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AB" w:rsidRDefault="004610AB" w:rsidP="004610AB">
      <w:pPr>
        <w:jc w:val="center"/>
      </w:pPr>
      <w:r>
        <w:rPr>
          <w:noProof/>
        </w:rPr>
        <w:drawing>
          <wp:inline distT="0" distB="0" distL="0" distR="0" wp14:anchorId="719EF4F4" wp14:editId="7A2826FA">
            <wp:extent cx="7810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rsidR="004610AB" w:rsidRPr="0061602D" w:rsidRDefault="004610AB" w:rsidP="004610AB">
      <w:pPr>
        <w:jc w:val="center"/>
        <w:rPr>
          <w:b/>
        </w:rPr>
      </w:pPr>
      <w:r w:rsidRPr="0061602D">
        <w:rPr>
          <w:b/>
        </w:rPr>
        <w:t>ESTADO DO PARÁ</w:t>
      </w:r>
    </w:p>
    <w:p w:rsidR="004610AB" w:rsidRPr="0061602D" w:rsidRDefault="004610AB" w:rsidP="004610AB">
      <w:pPr>
        <w:jc w:val="center"/>
        <w:rPr>
          <w:b/>
        </w:rPr>
      </w:pPr>
      <w:r w:rsidRPr="0061602D">
        <w:rPr>
          <w:b/>
        </w:rPr>
        <w:t>DEFENSORIA PÚBLICA</w:t>
      </w:r>
    </w:p>
    <w:p w:rsidR="004610AB" w:rsidRPr="00AB2464" w:rsidRDefault="004610AB" w:rsidP="004610AB">
      <w:pPr>
        <w:pStyle w:val="Ttulo6"/>
        <w:jc w:val="center"/>
        <w:rPr>
          <w:rFonts w:ascii="Arial" w:hAnsi="Arial" w:cs="Arial"/>
          <w:sz w:val="24"/>
          <w:szCs w:val="24"/>
        </w:rPr>
      </w:pPr>
      <w:r w:rsidRPr="00AB2464">
        <w:rPr>
          <w:rFonts w:ascii="Arial" w:hAnsi="Arial" w:cs="Arial"/>
          <w:sz w:val="24"/>
          <w:szCs w:val="24"/>
        </w:rPr>
        <w:t>CONSELHO SUPERIOR</w:t>
      </w:r>
    </w:p>
    <w:p w:rsidR="004610AB" w:rsidRPr="00AB2464" w:rsidRDefault="004610AB" w:rsidP="004610AB">
      <w:pPr>
        <w:pStyle w:val="Ttulo6"/>
        <w:rPr>
          <w:rFonts w:ascii="Arial" w:hAnsi="Arial" w:cs="Arial"/>
          <w:b w:val="0"/>
          <w:sz w:val="24"/>
          <w:szCs w:val="24"/>
        </w:rPr>
      </w:pPr>
    </w:p>
    <w:p w:rsidR="004610AB" w:rsidRDefault="004610AB" w:rsidP="004610AB">
      <w:pPr>
        <w:pStyle w:val="Ttulo6"/>
        <w:rPr>
          <w:rFonts w:ascii="Arial" w:hAnsi="Arial" w:cs="Arial"/>
          <w:b w:val="0"/>
          <w:sz w:val="24"/>
          <w:szCs w:val="24"/>
          <w:lang w:val="pt-BR"/>
        </w:rPr>
      </w:pPr>
      <w:r>
        <w:rPr>
          <w:rFonts w:ascii="Arial" w:hAnsi="Arial" w:cs="Arial"/>
          <w:b w:val="0"/>
          <w:sz w:val="24"/>
          <w:szCs w:val="24"/>
          <w:lang w:val="pt-BR"/>
        </w:rPr>
        <w:t xml:space="preserve">  </w:t>
      </w:r>
      <w:r w:rsidRPr="004B6157">
        <w:rPr>
          <w:rFonts w:ascii="Arial" w:hAnsi="Arial" w:cs="Arial"/>
          <w:b w:val="0"/>
          <w:sz w:val="24"/>
          <w:szCs w:val="24"/>
        </w:rPr>
        <w:t xml:space="preserve">                               </w:t>
      </w:r>
      <w:r w:rsidRPr="009B7ADE">
        <w:rPr>
          <w:rFonts w:ascii="Arial" w:hAnsi="Arial" w:cs="Arial"/>
          <w:b w:val="0"/>
          <w:sz w:val="24"/>
          <w:szCs w:val="24"/>
        </w:rPr>
        <w:t xml:space="preserve">ATA DA </w:t>
      </w:r>
      <w:r w:rsidR="000E4FA3">
        <w:rPr>
          <w:rFonts w:ascii="Arial" w:hAnsi="Arial" w:cs="Arial"/>
          <w:b w:val="0"/>
          <w:sz w:val="24"/>
          <w:szCs w:val="24"/>
          <w:lang w:val="pt-BR"/>
        </w:rPr>
        <w:t>3</w:t>
      </w:r>
      <w:r w:rsidRPr="009B7ADE">
        <w:rPr>
          <w:rFonts w:ascii="Arial" w:hAnsi="Arial" w:cs="Arial"/>
          <w:b w:val="0"/>
          <w:sz w:val="24"/>
          <w:szCs w:val="24"/>
        </w:rPr>
        <w:t xml:space="preserve">ª REUNIÃO </w:t>
      </w:r>
      <w:r>
        <w:rPr>
          <w:rFonts w:ascii="Arial" w:hAnsi="Arial" w:cs="Arial"/>
          <w:b w:val="0"/>
          <w:sz w:val="24"/>
          <w:szCs w:val="24"/>
          <w:lang w:val="pt-BR"/>
        </w:rPr>
        <w:t>EXTRA</w:t>
      </w:r>
      <w:r w:rsidRPr="009B7ADE">
        <w:rPr>
          <w:rFonts w:ascii="Arial" w:hAnsi="Arial" w:cs="Arial"/>
          <w:b w:val="0"/>
          <w:sz w:val="24"/>
          <w:szCs w:val="24"/>
        </w:rPr>
        <w:t xml:space="preserve">ORDINÁRIA </w:t>
      </w:r>
    </w:p>
    <w:p w:rsidR="007C1E25" w:rsidRPr="007C1E25" w:rsidRDefault="007C1E25" w:rsidP="007C1E25">
      <w:r>
        <w:t xml:space="preserve">                                             3ª REMOÇÃO NA 3ª ENTRÂNCIA</w:t>
      </w:r>
    </w:p>
    <w:p w:rsidR="004610AB" w:rsidRPr="007C1E25" w:rsidRDefault="004610AB" w:rsidP="004610AB">
      <w:pPr>
        <w:jc w:val="both"/>
        <w:rPr>
          <w:rFonts w:ascii="Arial" w:hAnsi="Arial" w:cs="Arial"/>
        </w:rPr>
      </w:pPr>
    </w:p>
    <w:p w:rsidR="004610AB" w:rsidRPr="001B268A" w:rsidRDefault="000E4FA3" w:rsidP="000E4FA3">
      <w:pPr>
        <w:ind w:firstLine="1418"/>
        <w:jc w:val="both"/>
        <w:rPr>
          <w:rFonts w:ascii="Arial" w:hAnsi="Arial" w:cs="Arial"/>
          <w:b/>
          <w:u w:val="single"/>
        </w:rPr>
      </w:pPr>
      <w:r w:rsidRPr="008E07F2">
        <w:rPr>
          <w:rFonts w:ascii="Arial" w:hAnsi="Arial" w:cs="Arial"/>
        </w:rPr>
        <w:t xml:space="preserve">Aos </w:t>
      </w:r>
      <w:r>
        <w:rPr>
          <w:rFonts w:ascii="Arial" w:hAnsi="Arial" w:cs="Arial"/>
        </w:rPr>
        <w:t xml:space="preserve">dezoito </w:t>
      </w:r>
      <w:r w:rsidRPr="008E07F2">
        <w:rPr>
          <w:rFonts w:ascii="Arial" w:hAnsi="Arial" w:cs="Arial"/>
        </w:rPr>
        <w:t xml:space="preserve">dias do Mês de </w:t>
      </w:r>
      <w:r>
        <w:rPr>
          <w:rFonts w:ascii="Arial" w:hAnsi="Arial" w:cs="Arial"/>
        </w:rPr>
        <w:t xml:space="preserve">Fevereiro </w:t>
      </w:r>
      <w:r w:rsidRPr="008E07F2">
        <w:rPr>
          <w:rFonts w:ascii="Arial" w:hAnsi="Arial" w:cs="Arial"/>
        </w:rPr>
        <w:t>do ano de 20</w:t>
      </w:r>
      <w:r>
        <w:rPr>
          <w:rFonts w:ascii="Arial" w:hAnsi="Arial" w:cs="Arial"/>
        </w:rPr>
        <w:t>13</w:t>
      </w:r>
      <w:r w:rsidRPr="008E07F2">
        <w:rPr>
          <w:rFonts w:ascii="Arial" w:hAnsi="Arial" w:cs="Arial"/>
        </w:rPr>
        <w:t>, às 1</w:t>
      </w:r>
      <w:r>
        <w:rPr>
          <w:rFonts w:ascii="Arial" w:hAnsi="Arial" w:cs="Arial"/>
        </w:rPr>
        <w:t>5</w:t>
      </w:r>
      <w:r w:rsidRPr="008E07F2">
        <w:rPr>
          <w:rFonts w:ascii="Arial" w:hAnsi="Arial" w:cs="Arial"/>
        </w:rPr>
        <w:t xml:space="preserve">:00 hs, na cidade de Belém, no </w:t>
      </w:r>
      <w:r>
        <w:rPr>
          <w:rFonts w:ascii="Arial" w:hAnsi="Arial" w:cs="Arial"/>
        </w:rPr>
        <w:t xml:space="preserve">auditório do </w:t>
      </w:r>
      <w:r w:rsidRPr="008E07F2">
        <w:rPr>
          <w:rFonts w:ascii="Arial" w:hAnsi="Arial" w:cs="Arial"/>
        </w:rPr>
        <w:t xml:space="preserve">Prédio Sede da Defensoria Pública do Estado do Pará, sito a Travessa Padre Prudêncio, n° 154 compareceram e reuniram-se os Membros do Egrégio Conselho Superior da Defensoria Pública, </w:t>
      </w:r>
      <w:r>
        <w:rPr>
          <w:rFonts w:ascii="Arial" w:hAnsi="Arial" w:cs="Arial"/>
        </w:rPr>
        <w:t xml:space="preserve"> LUIS CARLOS DE AGUIAR PORTELA, </w:t>
      </w:r>
      <w:r w:rsidRPr="001B268A">
        <w:rPr>
          <w:rFonts w:ascii="Arial" w:hAnsi="Arial" w:cs="Arial"/>
        </w:rPr>
        <w:t>ADALBERTO DA MOTA SOUTO, FLORISBELA MARIA CANTAL MACHADO, JOSÉ ROBERTO MARTINS, TÂNIA LOSINA, VLADMIR KOENIG, MARCUS VINÍCIUS FRANCO, MARCOS ASSAD e KÁTIA GOMES</w:t>
      </w:r>
      <w:r>
        <w:rPr>
          <w:rFonts w:ascii="Arial" w:hAnsi="Arial" w:cs="Arial"/>
        </w:rPr>
        <w:t>.</w:t>
      </w:r>
      <w:r w:rsidR="004610AB" w:rsidRPr="000F5B48">
        <w:rPr>
          <w:rFonts w:ascii="Arial" w:hAnsi="Arial" w:cs="Arial"/>
        </w:rPr>
        <w:t xml:space="preserve"> Presente também a Presidente da Associação dos Defensores Públicos do Estado do Pará – ADPEP, </w:t>
      </w:r>
      <w:r w:rsidR="004610AB">
        <w:rPr>
          <w:rFonts w:ascii="Arial" w:hAnsi="Arial" w:cs="Arial"/>
        </w:rPr>
        <w:t>MARIALVA DE SENA SANTOS</w:t>
      </w:r>
      <w:r w:rsidR="004610AB" w:rsidRPr="000F5B48">
        <w:rPr>
          <w:rFonts w:ascii="Arial" w:hAnsi="Arial" w:cs="Arial"/>
        </w:rPr>
        <w:t xml:space="preserve">, que nos termos do art. 101, § 5º da Lei Complementar nº 132 de 07 de outubro de 2009 tem assento e voz nas reuniões do Conselho Superior. </w:t>
      </w:r>
      <w:r w:rsidR="004610AB">
        <w:rPr>
          <w:rFonts w:ascii="Arial" w:hAnsi="Arial" w:cs="Arial"/>
        </w:rPr>
        <w:t xml:space="preserve">Ausentes justificadamente </w:t>
      </w:r>
      <w:r>
        <w:rPr>
          <w:rFonts w:ascii="Arial" w:hAnsi="Arial" w:cs="Arial"/>
        </w:rPr>
        <w:t>o</w:t>
      </w:r>
      <w:r w:rsidR="004610AB">
        <w:rPr>
          <w:rFonts w:ascii="Arial" w:hAnsi="Arial" w:cs="Arial"/>
        </w:rPr>
        <w:t>s Conselheir</w:t>
      </w:r>
      <w:r>
        <w:rPr>
          <w:rFonts w:ascii="Arial" w:hAnsi="Arial" w:cs="Arial"/>
        </w:rPr>
        <w:t>o</w:t>
      </w:r>
      <w:r w:rsidR="004610AB">
        <w:rPr>
          <w:rFonts w:ascii="Arial" w:hAnsi="Arial" w:cs="Arial"/>
        </w:rPr>
        <w:t xml:space="preserve">s </w:t>
      </w:r>
      <w:r>
        <w:rPr>
          <w:rFonts w:ascii="Arial" w:hAnsi="Arial" w:cs="Arial"/>
        </w:rPr>
        <w:t xml:space="preserve">DYEGO MAIA </w:t>
      </w:r>
      <w:r w:rsidR="004610AB">
        <w:rPr>
          <w:rFonts w:ascii="Arial" w:hAnsi="Arial" w:cs="Arial"/>
        </w:rPr>
        <w:t>e THAÍS VILHENA.</w:t>
      </w:r>
      <w:r w:rsidR="004610AB" w:rsidRPr="000F5B48">
        <w:rPr>
          <w:rFonts w:ascii="Arial" w:hAnsi="Arial" w:cs="Arial"/>
        </w:rPr>
        <w:t xml:space="preserve"> Após, verificada a existência de quórum, a sessão foi aberta pelo Defensor Geral, o qual deu boas vindas aos demais conselheiros e </w:t>
      </w:r>
      <w:r w:rsidR="00115BDA">
        <w:rPr>
          <w:rFonts w:ascii="Arial" w:hAnsi="Arial" w:cs="Arial"/>
        </w:rPr>
        <w:t xml:space="preserve">defensores </w:t>
      </w:r>
      <w:r w:rsidR="004610AB" w:rsidRPr="000F5B48">
        <w:rPr>
          <w:rFonts w:ascii="Arial" w:hAnsi="Arial" w:cs="Arial"/>
        </w:rPr>
        <w:t xml:space="preserve">presentes, e leu a pauta da sessão extraordinária a qual foi convocada para </w:t>
      </w:r>
      <w:r>
        <w:rPr>
          <w:rFonts w:ascii="Arial" w:hAnsi="Arial" w:cs="Arial"/>
        </w:rPr>
        <w:t>acompanhar o 3</w:t>
      </w:r>
      <w:r w:rsidRPr="008E07F2">
        <w:rPr>
          <w:rFonts w:ascii="Arial" w:hAnsi="Arial" w:cs="Arial"/>
        </w:rPr>
        <w:t xml:space="preserve">º Concurso de </w:t>
      </w:r>
      <w:r>
        <w:rPr>
          <w:rFonts w:ascii="Arial" w:hAnsi="Arial" w:cs="Arial"/>
        </w:rPr>
        <w:t>Remoção na</w:t>
      </w:r>
      <w:r w:rsidRPr="008E07F2">
        <w:rPr>
          <w:rFonts w:ascii="Arial" w:hAnsi="Arial" w:cs="Arial"/>
        </w:rPr>
        <w:t xml:space="preserve"> 3ª entrância</w:t>
      </w:r>
      <w:r>
        <w:rPr>
          <w:rFonts w:ascii="Arial" w:hAnsi="Arial" w:cs="Arial"/>
        </w:rPr>
        <w:t xml:space="preserve"> </w:t>
      </w:r>
      <w:r w:rsidRPr="008E07F2">
        <w:rPr>
          <w:rFonts w:ascii="Arial" w:hAnsi="Arial" w:cs="Arial"/>
        </w:rPr>
        <w:t xml:space="preserve">da Defensoria Pública do Estado do Pará, </w:t>
      </w:r>
      <w:r>
        <w:rPr>
          <w:rFonts w:ascii="Arial" w:hAnsi="Arial" w:cs="Arial"/>
        </w:rPr>
        <w:t xml:space="preserve">consoante Edital </w:t>
      </w:r>
      <w:r w:rsidRPr="008E07F2">
        <w:rPr>
          <w:rFonts w:ascii="Arial" w:hAnsi="Arial" w:cs="Arial"/>
        </w:rPr>
        <w:t>public</w:t>
      </w:r>
      <w:r>
        <w:rPr>
          <w:rFonts w:ascii="Arial" w:hAnsi="Arial" w:cs="Arial"/>
        </w:rPr>
        <w:t xml:space="preserve">ado no Diário Oficial do Estado nº 32326 </w:t>
      </w:r>
      <w:r w:rsidRPr="008E07F2">
        <w:rPr>
          <w:rFonts w:ascii="Arial" w:hAnsi="Arial" w:cs="Arial"/>
        </w:rPr>
        <w:t xml:space="preserve">de </w:t>
      </w:r>
      <w:r>
        <w:rPr>
          <w:rFonts w:ascii="Arial" w:hAnsi="Arial" w:cs="Arial"/>
        </w:rPr>
        <w:t>25</w:t>
      </w:r>
      <w:r w:rsidRPr="008E07F2">
        <w:rPr>
          <w:rFonts w:ascii="Arial" w:hAnsi="Arial" w:cs="Arial"/>
        </w:rPr>
        <w:t>/</w:t>
      </w:r>
      <w:r>
        <w:rPr>
          <w:rFonts w:ascii="Arial" w:hAnsi="Arial" w:cs="Arial"/>
        </w:rPr>
        <w:t>01</w:t>
      </w:r>
      <w:r w:rsidRPr="008E07F2">
        <w:rPr>
          <w:rFonts w:ascii="Arial" w:hAnsi="Arial" w:cs="Arial"/>
        </w:rPr>
        <w:t>/</w:t>
      </w:r>
      <w:r>
        <w:rPr>
          <w:rFonts w:ascii="Arial" w:hAnsi="Arial" w:cs="Arial"/>
        </w:rPr>
        <w:t xml:space="preserve">13, conforme </w:t>
      </w:r>
      <w:r w:rsidR="004610AB" w:rsidRPr="001B268A">
        <w:rPr>
          <w:rFonts w:ascii="Arial" w:hAnsi="Arial" w:cs="Arial"/>
          <w:b/>
        </w:rPr>
        <w:t>PROCESSO Nº</w:t>
      </w:r>
      <w:r w:rsidR="004610AB" w:rsidRPr="001B268A">
        <w:rPr>
          <w:rFonts w:ascii="Arial" w:hAnsi="Arial" w:cs="Arial"/>
        </w:rPr>
        <w:t xml:space="preserve"> 21</w:t>
      </w:r>
      <w:r>
        <w:rPr>
          <w:rFonts w:ascii="Arial" w:hAnsi="Arial" w:cs="Arial"/>
        </w:rPr>
        <w:t>5</w:t>
      </w:r>
      <w:r w:rsidR="004610AB" w:rsidRPr="001B268A">
        <w:rPr>
          <w:rFonts w:ascii="Arial" w:hAnsi="Arial" w:cs="Arial"/>
        </w:rPr>
        <w:t>/2013 – CSDP</w:t>
      </w:r>
      <w:r>
        <w:rPr>
          <w:rFonts w:ascii="Arial" w:hAnsi="Arial" w:cs="Arial"/>
        </w:rPr>
        <w:t>.</w:t>
      </w:r>
      <w:r w:rsidR="004610AB" w:rsidRPr="001B268A">
        <w:rPr>
          <w:rFonts w:ascii="Arial" w:hAnsi="Arial" w:cs="Arial"/>
        </w:rPr>
        <w:t xml:space="preserve"> </w:t>
      </w:r>
    </w:p>
    <w:p w:rsidR="00EF5A49" w:rsidRDefault="00EF5A49" w:rsidP="00BC66A9">
      <w:pPr>
        <w:pStyle w:val="NormalWeb"/>
        <w:spacing w:before="0" w:beforeAutospacing="0" w:after="0" w:afterAutospacing="0"/>
        <w:ind w:firstLine="1418"/>
        <w:jc w:val="both"/>
        <w:rPr>
          <w:rFonts w:ascii="Arial" w:hAnsi="Arial" w:cs="Arial"/>
        </w:rPr>
      </w:pPr>
    </w:p>
    <w:p w:rsidR="00B70D81" w:rsidRDefault="000E4FA3" w:rsidP="00BC66A9">
      <w:pPr>
        <w:pStyle w:val="NormalWeb"/>
        <w:spacing w:before="0" w:beforeAutospacing="0" w:after="0" w:afterAutospacing="0"/>
        <w:ind w:firstLine="1418"/>
        <w:jc w:val="both"/>
        <w:rPr>
          <w:rFonts w:ascii="Arial" w:hAnsi="Arial" w:cs="Arial"/>
        </w:rPr>
      </w:pPr>
      <w:r w:rsidRPr="002D3990">
        <w:rPr>
          <w:rFonts w:ascii="Arial" w:hAnsi="Arial" w:cs="Arial"/>
        </w:rPr>
        <w:t xml:space="preserve">Ato contínuo, </w:t>
      </w:r>
      <w:r w:rsidR="00115BDA">
        <w:rPr>
          <w:rFonts w:ascii="Arial" w:hAnsi="Arial" w:cs="Arial"/>
        </w:rPr>
        <w:t xml:space="preserve">o Defensor Geral ressaltou a importância do momento para a instituição, movimentando a carreira de forma célere.  </w:t>
      </w:r>
      <w:r w:rsidRPr="002D3990">
        <w:rPr>
          <w:rFonts w:ascii="Arial" w:hAnsi="Arial" w:cs="Arial"/>
          <w:color w:val="000000"/>
        </w:rPr>
        <w:t xml:space="preserve">Ato contínuo, o </w:t>
      </w:r>
      <w:r w:rsidR="00115BDA">
        <w:rPr>
          <w:rFonts w:ascii="Arial" w:hAnsi="Arial" w:cs="Arial"/>
          <w:color w:val="000000"/>
        </w:rPr>
        <w:t xml:space="preserve">Defensor Geral solicitou ao </w:t>
      </w:r>
      <w:r w:rsidRPr="002D3990">
        <w:rPr>
          <w:rFonts w:ascii="Arial" w:hAnsi="Arial" w:cs="Arial"/>
          <w:color w:val="000000"/>
        </w:rPr>
        <w:t>Assessor</w:t>
      </w:r>
      <w:r w:rsidR="00115BDA">
        <w:rPr>
          <w:rFonts w:ascii="Arial" w:hAnsi="Arial" w:cs="Arial"/>
          <w:color w:val="000000"/>
        </w:rPr>
        <w:t xml:space="preserve"> de Gabinete, Defensor </w:t>
      </w:r>
      <w:r w:rsidRPr="002D3990">
        <w:rPr>
          <w:rFonts w:ascii="Arial" w:hAnsi="Arial" w:cs="Arial"/>
          <w:color w:val="000000"/>
        </w:rPr>
        <w:t xml:space="preserve">Bruno Braga </w:t>
      </w:r>
      <w:r w:rsidR="00115BDA">
        <w:rPr>
          <w:rFonts w:ascii="Arial" w:hAnsi="Arial" w:cs="Arial"/>
          <w:color w:val="000000"/>
        </w:rPr>
        <w:t>que fizesse alguns esc</w:t>
      </w:r>
      <w:r w:rsidRPr="002D3990">
        <w:rPr>
          <w:rFonts w:ascii="Arial" w:hAnsi="Arial" w:cs="Arial"/>
          <w:color w:val="000000"/>
        </w:rPr>
        <w:t>larec</w:t>
      </w:r>
      <w:r w:rsidR="00115BDA">
        <w:rPr>
          <w:rFonts w:ascii="Arial" w:hAnsi="Arial" w:cs="Arial"/>
          <w:color w:val="000000"/>
        </w:rPr>
        <w:t xml:space="preserve">imentos. </w:t>
      </w:r>
      <w:r w:rsidRPr="002D3990">
        <w:rPr>
          <w:rFonts w:ascii="Arial" w:hAnsi="Arial" w:cs="Arial"/>
        </w:rPr>
        <w:t>Lembrou que o art. 45, § 1º da Lei Complementar 054/06 estabelece os critérios para aferição da antiguidade para fins de remoção, quais sejam:</w:t>
      </w:r>
      <w:r w:rsidRPr="002D3990">
        <w:rPr>
          <w:rFonts w:ascii="Arial" w:hAnsi="Arial" w:cs="Arial"/>
          <w:color w:val="000000"/>
        </w:rPr>
        <w:t xml:space="preserve"> o mais antigo na categoria; o mais antigo na carreira; o mais antigo no serviço público do Estado; o mais antigo no serviço público em geral; o mais idoso e o mais bem classificado no concurso para ingresso na Defensoria Pública. </w:t>
      </w:r>
      <w:r w:rsidR="00115BDA">
        <w:rPr>
          <w:rFonts w:ascii="Arial" w:hAnsi="Arial" w:cs="Arial"/>
          <w:color w:val="000000"/>
        </w:rPr>
        <w:t xml:space="preserve">Esclareceu ainda </w:t>
      </w:r>
      <w:r w:rsidRPr="002D3990">
        <w:rPr>
          <w:rFonts w:ascii="Arial" w:hAnsi="Arial" w:cs="Arial"/>
          <w:color w:val="000000"/>
        </w:rPr>
        <w:t xml:space="preserve">que os defensores inscritos para a remoção iriam ser chamados nominalmente segundo a lista de antiguidade. </w:t>
      </w:r>
      <w:r w:rsidR="00115BDA" w:rsidRPr="002D3990">
        <w:rPr>
          <w:rFonts w:ascii="Arial" w:hAnsi="Arial" w:cs="Arial"/>
          <w:color w:val="000000"/>
        </w:rPr>
        <w:t xml:space="preserve">Que </w:t>
      </w:r>
      <w:r w:rsidRPr="002D3990">
        <w:rPr>
          <w:rFonts w:ascii="Arial" w:hAnsi="Arial" w:cs="Arial"/>
          <w:color w:val="000000"/>
        </w:rPr>
        <w:t xml:space="preserve">o defensor inscrito ao ser chamado poderia optar por uma das disponíveis, aguardar para a outra chamada ou ainda renunciar a remoção. </w:t>
      </w:r>
      <w:r w:rsidR="00115BDA" w:rsidRPr="002D3990">
        <w:rPr>
          <w:rFonts w:ascii="Arial" w:hAnsi="Arial" w:cs="Arial"/>
          <w:color w:val="000000"/>
        </w:rPr>
        <w:t xml:space="preserve">Que </w:t>
      </w:r>
      <w:r w:rsidRPr="002D3990">
        <w:rPr>
          <w:rFonts w:ascii="Arial" w:hAnsi="Arial" w:cs="Arial"/>
          <w:color w:val="000000"/>
        </w:rPr>
        <w:t xml:space="preserve">ao optar por uma defensoria, seria indagado se renunciaria ao direito concorrer as demais chamadas. </w:t>
      </w:r>
      <w:r w:rsidR="00115BDA">
        <w:rPr>
          <w:rFonts w:ascii="Arial" w:hAnsi="Arial" w:cs="Arial"/>
          <w:color w:val="000000"/>
        </w:rPr>
        <w:t xml:space="preserve">Que a entrada em exercício se daria com a publicação das Portarias após um estudo da gestão no que tange as vagas que sobrarem afim de que não haja interrupção na prestação de serviços nem prejuízo aos assistidos. Alguns defensores fizeram questionamentos de ordem prática quanto à remoção o que foi respondido pelo Assessor Bruno Braga, pelo DPG e pelos Conselheiros. </w:t>
      </w:r>
      <w:r w:rsidRPr="002D3990">
        <w:rPr>
          <w:rFonts w:ascii="Arial" w:hAnsi="Arial" w:cs="Arial"/>
          <w:color w:val="000000"/>
        </w:rPr>
        <w:t>Todos os presentes entenderam os esclarecimentos.</w:t>
      </w:r>
      <w:r w:rsidRPr="002D3990">
        <w:rPr>
          <w:rFonts w:ascii="Arial" w:hAnsi="Arial" w:cs="Arial"/>
        </w:rPr>
        <w:t xml:space="preserve"> </w:t>
      </w:r>
      <w:r w:rsidR="00D53E87">
        <w:rPr>
          <w:rFonts w:ascii="Arial" w:hAnsi="Arial" w:cs="Arial"/>
        </w:rPr>
        <w:t xml:space="preserve">O DPG leu seu voto aprovando todas as inscrições, posto que foram tempestivas e atenderam os requisitos legais. </w:t>
      </w:r>
      <w:r w:rsidR="00B359CF">
        <w:rPr>
          <w:rFonts w:ascii="Arial" w:hAnsi="Arial" w:cs="Arial"/>
        </w:rPr>
        <w:t>Todos os Conselheiros presentes aprovaram as inscrições de acordo com o voto do relator.</w:t>
      </w:r>
    </w:p>
    <w:p w:rsidR="00B70D81" w:rsidRDefault="00B70D81" w:rsidP="00B70D81">
      <w:pPr>
        <w:pStyle w:val="NormalWeb"/>
        <w:spacing w:before="0" w:beforeAutospacing="0" w:after="0" w:afterAutospacing="0"/>
        <w:jc w:val="both"/>
        <w:rPr>
          <w:rFonts w:ascii="Arial" w:hAnsi="Arial" w:cs="Arial"/>
        </w:rPr>
      </w:pPr>
    </w:p>
    <w:p w:rsidR="00B70D81" w:rsidRDefault="00B70D81" w:rsidP="00BC66A9">
      <w:pPr>
        <w:pStyle w:val="NormalWeb"/>
        <w:spacing w:before="0" w:beforeAutospacing="0" w:after="0" w:afterAutospacing="0"/>
        <w:ind w:firstLine="1418"/>
        <w:jc w:val="both"/>
        <w:rPr>
          <w:rFonts w:ascii="Arial" w:hAnsi="Arial" w:cs="Arial"/>
        </w:rPr>
      </w:pPr>
      <w:r>
        <w:rPr>
          <w:rFonts w:ascii="Arial" w:hAnsi="Arial" w:cs="Arial"/>
        </w:rPr>
        <w:t>A presidente da ADPEP pediu a palavra para parabenizar o Conselho Superior pela movimentação na carreira, sendo que hoje se realiza a 3ª remoção na 3ª entrância. Que conforme explanada pelo assessor de gabinete, Dr. Bruno Braga esta é a forma mais célere do andamento da carreira por ser realizado no mesmo ato. Tanto das defensorias já disponibilizadas quanto as que vierem a ficar vagas na mesma sessão. Parabenizou os defensores inscritos desejando-lhe muito sucesso. Que almeja em seguida vierem as promoções bem como a realização de novos concursos para defensores, o que já amenizaria a situação da defensoria pública.</w:t>
      </w:r>
      <w:r w:rsidR="00BC66A9">
        <w:rPr>
          <w:rFonts w:ascii="Arial" w:hAnsi="Arial" w:cs="Arial"/>
        </w:rPr>
        <w:t xml:space="preserve"> Desejou a todos boa sorte.</w:t>
      </w:r>
    </w:p>
    <w:p w:rsidR="00EF5A49" w:rsidRDefault="00EF5A49" w:rsidP="00BC66A9">
      <w:pPr>
        <w:pStyle w:val="NormalWeb"/>
        <w:spacing w:before="0" w:beforeAutospacing="0" w:after="0" w:afterAutospacing="0"/>
        <w:ind w:firstLine="1418"/>
        <w:jc w:val="both"/>
        <w:rPr>
          <w:rFonts w:ascii="Arial" w:hAnsi="Arial" w:cs="Arial"/>
        </w:rPr>
      </w:pPr>
    </w:p>
    <w:p w:rsidR="00B359CF" w:rsidRDefault="00B359CF" w:rsidP="00BC66A9">
      <w:pPr>
        <w:pStyle w:val="NormalWeb"/>
        <w:spacing w:before="0" w:beforeAutospacing="0" w:after="0" w:afterAutospacing="0"/>
        <w:ind w:firstLine="1418"/>
        <w:jc w:val="both"/>
        <w:rPr>
          <w:rFonts w:ascii="Arial" w:hAnsi="Arial" w:cs="Arial"/>
        </w:rPr>
      </w:pPr>
      <w:r>
        <w:rPr>
          <w:rFonts w:ascii="Arial" w:hAnsi="Arial" w:cs="Arial"/>
        </w:rPr>
        <w:t>Antes do processo de remoção iniciar, o Defensor Geral pediu para  inform</w:t>
      </w:r>
      <w:r w:rsidR="0051039B">
        <w:rPr>
          <w:rFonts w:ascii="Arial" w:hAnsi="Arial" w:cs="Arial"/>
        </w:rPr>
        <w:t>ar q</w:t>
      </w:r>
      <w:r>
        <w:rPr>
          <w:rFonts w:ascii="Arial" w:hAnsi="Arial" w:cs="Arial"/>
        </w:rPr>
        <w:t>ue semana passada houve uma reunião importante coma nova Presidente do Tribunal de Justiça do Estado, Desembargadora Luiza Nadja Nascimento, que ocorreu na sede da Defensoria. Que a reunião foi muito proveitosa, tendo sido estreitado os laços com o Tribunal de Justiça, inclusive com a Presidente se comprometendo em acatar diversas solicitações da defensoria para o melhor desempenho de seus membros.</w:t>
      </w:r>
      <w:r w:rsidR="0051039B">
        <w:rPr>
          <w:rFonts w:ascii="Arial" w:hAnsi="Arial" w:cs="Arial"/>
        </w:rPr>
        <w:t xml:space="preserve"> Que o Judiciário confirmou a participação no dia do defensor.</w:t>
      </w:r>
    </w:p>
    <w:p w:rsidR="00EF5A49" w:rsidRDefault="00EF5A49" w:rsidP="00BC66A9">
      <w:pPr>
        <w:pStyle w:val="NormalWeb"/>
        <w:spacing w:before="0" w:beforeAutospacing="0" w:after="0" w:afterAutospacing="0"/>
        <w:ind w:firstLine="1418"/>
        <w:jc w:val="both"/>
        <w:rPr>
          <w:rFonts w:ascii="Arial" w:hAnsi="Arial" w:cs="Arial"/>
        </w:rPr>
      </w:pPr>
    </w:p>
    <w:p w:rsidR="00696B4B" w:rsidRDefault="00D53E87" w:rsidP="00BC66A9">
      <w:pPr>
        <w:pStyle w:val="NormalWeb"/>
        <w:spacing w:before="0" w:beforeAutospacing="0" w:after="0" w:afterAutospacing="0"/>
        <w:ind w:firstLine="1418"/>
        <w:jc w:val="both"/>
        <w:rPr>
          <w:rFonts w:ascii="Arial" w:hAnsi="Arial" w:cs="Arial"/>
        </w:rPr>
      </w:pPr>
      <w:r>
        <w:rPr>
          <w:rFonts w:ascii="Arial" w:hAnsi="Arial" w:cs="Arial"/>
        </w:rPr>
        <w:t>Ato contínuo, a</w:t>
      </w:r>
      <w:r w:rsidR="000E4FA3" w:rsidRPr="002D3990">
        <w:rPr>
          <w:rFonts w:ascii="Arial" w:hAnsi="Arial" w:cs="Arial"/>
        </w:rPr>
        <w:t xml:space="preserve"> </w:t>
      </w:r>
      <w:r w:rsidR="00115BDA">
        <w:rPr>
          <w:rFonts w:ascii="Arial" w:hAnsi="Arial" w:cs="Arial"/>
        </w:rPr>
        <w:t xml:space="preserve">Secretária do </w:t>
      </w:r>
      <w:r w:rsidR="000E4FA3" w:rsidRPr="002D3990">
        <w:rPr>
          <w:rFonts w:ascii="Arial" w:hAnsi="Arial" w:cs="Arial"/>
        </w:rPr>
        <w:t xml:space="preserve">Conselho leu, seguindo critério de antiguidade, a relação dos defensores públicos que apresentaram requerimento de remoção no prazo legal. Ausentes os defensores públicos </w:t>
      </w:r>
      <w:r>
        <w:rPr>
          <w:rFonts w:ascii="Arial" w:hAnsi="Arial" w:cs="Arial"/>
        </w:rPr>
        <w:t xml:space="preserve">JOÃO BOSCO </w:t>
      </w:r>
      <w:r w:rsidR="000E4FA3" w:rsidRPr="002D3990">
        <w:rPr>
          <w:rFonts w:ascii="Arial" w:hAnsi="Arial" w:cs="Arial"/>
        </w:rPr>
        <w:t xml:space="preserve">CARDOSO E </w:t>
      </w:r>
      <w:r>
        <w:rPr>
          <w:rFonts w:ascii="Arial" w:hAnsi="Arial" w:cs="Arial"/>
        </w:rPr>
        <w:t>JOSÉ FLÁVIO MAUÉS</w:t>
      </w:r>
      <w:r w:rsidR="000E4FA3" w:rsidRPr="002D3990">
        <w:rPr>
          <w:rFonts w:ascii="Arial" w:hAnsi="Arial" w:cs="Arial"/>
        </w:rPr>
        <w:t xml:space="preserve">. </w:t>
      </w:r>
      <w:r w:rsidR="00696B4B">
        <w:rPr>
          <w:rFonts w:ascii="Arial" w:hAnsi="Arial" w:cs="Arial"/>
        </w:rPr>
        <w:t xml:space="preserve">O Defensor Geral pediu licença para se ausentar pois deveria ir ao aeroporto para viagem de reunião extraordinária do CONDEGE. O Subdefensor Geral assumiu a presidência da Sessão. </w:t>
      </w:r>
      <w:r w:rsidR="00696B4B" w:rsidRPr="002D3990">
        <w:rPr>
          <w:rFonts w:ascii="Arial" w:hAnsi="Arial" w:cs="Arial"/>
        </w:rPr>
        <w:t>Em seguida, chamou nominalmente os defensores inscritos presentes para exercerem sua defensoria de opção para a remoção.</w:t>
      </w:r>
      <w:r w:rsidR="00696B4B">
        <w:rPr>
          <w:rFonts w:ascii="Arial" w:hAnsi="Arial" w:cs="Arial"/>
        </w:rPr>
        <w:t xml:space="preserve"> </w:t>
      </w:r>
    </w:p>
    <w:p w:rsidR="00EF5A49" w:rsidRDefault="00EF5A49" w:rsidP="00BC66A9">
      <w:pPr>
        <w:pStyle w:val="NormalWeb"/>
        <w:spacing w:before="0" w:beforeAutospacing="0" w:after="0" w:afterAutospacing="0"/>
        <w:ind w:firstLine="1418"/>
        <w:jc w:val="both"/>
        <w:rPr>
          <w:rFonts w:ascii="Arial" w:hAnsi="Arial" w:cs="Arial"/>
        </w:rPr>
      </w:pPr>
    </w:p>
    <w:p w:rsidR="00B70D81" w:rsidRDefault="00B70D81" w:rsidP="00BC66A9">
      <w:pPr>
        <w:pStyle w:val="NormalWeb"/>
        <w:spacing w:before="0" w:beforeAutospacing="0" w:after="0" w:afterAutospacing="0"/>
        <w:ind w:firstLine="1418"/>
        <w:jc w:val="both"/>
        <w:rPr>
          <w:rFonts w:ascii="Arial" w:hAnsi="Arial" w:cs="Arial"/>
        </w:rPr>
      </w:pPr>
      <w:r>
        <w:rPr>
          <w:rFonts w:ascii="Arial" w:hAnsi="Arial" w:cs="Arial"/>
        </w:rPr>
        <w:t xml:space="preserve">Encerrada a primeira rodada, o </w:t>
      </w:r>
      <w:r w:rsidR="00696B4B">
        <w:rPr>
          <w:rFonts w:ascii="Arial" w:hAnsi="Arial" w:cs="Arial"/>
        </w:rPr>
        <w:t xml:space="preserve">Subdefensor esclareceu que o </w:t>
      </w:r>
      <w:r>
        <w:rPr>
          <w:rFonts w:ascii="Arial" w:hAnsi="Arial" w:cs="Arial"/>
        </w:rPr>
        <w:t xml:space="preserve">Conselho deveria disponibilizar para fins de remoção as defensorias que ficaram vagas pela remoção do titular. A Diretora Metropolitana, Defensora Paula Denadai, </w:t>
      </w:r>
      <w:r w:rsidR="00696B4B">
        <w:rPr>
          <w:rFonts w:ascii="Arial" w:hAnsi="Arial" w:cs="Arial"/>
        </w:rPr>
        <w:t xml:space="preserve">presente á sessão, pediu a palavra e </w:t>
      </w:r>
      <w:r>
        <w:rPr>
          <w:rFonts w:ascii="Arial" w:hAnsi="Arial" w:cs="Arial"/>
        </w:rPr>
        <w:t xml:space="preserve">leu o disposto no </w:t>
      </w:r>
      <w:r w:rsidRPr="00E60F31">
        <w:rPr>
          <w:rFonts w:ascii="Arial" w:hAnsi="Arial" w:cs="Arial"/>
        </w:rPr>
        <w:t xml:space="preserve">§ 3º </w:t>
      </w:r>
      <w:r>
        <w:rPr>
          <w:rFonts w:ascii="Arial" w:hAnsi="Arial" w:cs="Arial"/>
        </w:rPr>
        <w:t>do art. 3º do Edital da remoção na 3ª entrância segundo o qual “</w:t>
      </w:r>
      <w:r w:rsidRPr="00E60F31">
        <w:rPr>
          <w:rFonts w:ascii="Arial" w:hAnsi="Arial" w:cs="Arial"/>
        </w:rPr>
        <w:t xml:space="preserve">Encerrada a primeira etapa da remoção com o preenchimento das defensorias disponibilizadas neste edital, o CSDP poderá declarar vagas </w:t>
      </w:r>
      <w:r w:rsidRPr="00E60F31">
        <w:rPr>
          <w:rFonts w:ascii="Arial" w:hAnsi="Arial" w:cs="Arial"/>
          <w:i/>
        </w:rPr>
        <w:t>incontinenti</w:t>
      </w:r>
      <w:r w:rsidRPr="00E60F31">
        <w:rPr>
          <w:rFonts w:ascii="Arial" w:hAnsi="Arial" w:cs="Arial"/>
        </w:rPr>
        <w:t xml:space="preserve"> às defensorias cujos titulares foram removidos, bem como extinguir e criar novas defensorias, a fim de iniciar imediata</w:t>
      </w:r>
      <w:r w:rsidR="00BC66A9">
        <w:rPr>
          <w:rFonts w:ascii="Arial" w:hAnsi="Arial" w:cs="Arial"/>
        </w:rPr>
        <w:t xml:space="preserve">mente novo processo de remoção”. A Diretora Metropolitana </w:t>
      </w:r>
      <w:r w:rsidR="00696B4B">
        <w:rPr>
          <w:rFonts w:ascii="Arial" w:hAnsi="Arial" w:cs="Arial"/>
        </w:rPr>
        <w:t xml:space="preserve">argumentou que ficaram vagas duas defensorias Cíveis e em razão da necessidade da Diretoria Metropolitana, </w:t>
      </w:r>
      <w:r w:rsidR="00BC66A9">
        <w:rPr>
          <w:rFonts w:ascii="Arial" w:hAnsi="Arial" w:cs="Arial"/>
        </w:rPr>
        <w:t xml:space="preserve">solicitou que </w:t>
      </w:r>
      <w:r w:rsidR="00696B4B">
        <w:rPr>
          <w:rFonts w:ascii="Arial" w:hAnsi="Arial" w:cs="Arial"/>
        </w:rPr>
        <w:t xml:space="preserve">em </w:t>
      </w:r>
      <w:r w:rsidR="00BC66A9">
        <w:rPr>
          <w:rFonts w:ascii="Arial" w:hAnsi="Arial" w:cs="Arial"/>
        </w:rPr>
        <w:t xml:space="preserve">fosse extinta a </w:t>
      </w:r>
      <w:r w:rsidR="004E13A8">
        <w:rPr>
          <w:rFonts w:ascii="Arial" w:hAnsi="Arial" w:cs="Arial"/>
        </w:rPr>
        <w:t xml:space="preserve">8ª </w:t>
      </w:r>
      <w:r w:rsidR="00BC66A9">
        <w:rPr>
          <w:rFonts w:ascii="Arial" w:hAnsi="Arial" w:cs="Arial"/>
        </w:rPr>
        <w:t xml:space="preserve">Defensoria </w:t>
      </w:r>
      <w:r w:rsidR="00696B4B">
        <w:rPr>
          <w:rFonts w:ascii="Arial" w:hAnsi="Arial" w:cs="Arial"/>
        </w:rPr>
        <w:t xml:space="preserve">Cível e </w:t>
      </w:r>
      <w:r w:rsidR="00BC66A9">
        <w:rPr>
          <w:rFonts w:ascii="Arial" w:hAnsi="Arial" w:cs="Arial"/>
        </w:rPr>
        <w:t xml:space="preserve">criada </w:t>
      </w:r>
      <w:r w:rsidR="00696B4B">
        <w:rPr>
          <w:rFonts w:ascii="Arial" w:hAnsi="Arial" w:cs="Arial"/>
        </w:rPr>
        <w:t xml:space="preserve">uma </w:t>
      </w:r>
      <w:r w:rsidR="00BC66A9">
        <w:rPr>
          <w:rFonts w:ascii="Arial" w:hAnsi="Arial" w:cs="Arial"/>
        </w:rPr>
        <w:t xml:space="preserve">Defensoria de </w:t>
      </w:r>
      <w:r w:rsidR="00696B4B">
        <w:rPr>
          <w:rFonts w:ascii="Arial" w:hAnsi="Arial" w:cs="Arial"/>
        </w:rPr>
        <w:t xml:space="preserve">Consumidor. </w:t>
      </w:r>
    </w:p>
    <w:p w:rsidR="00EF5A49" w:rsidRDefault="00EF5A49" w:rsidP="00BC66A9">
      <w:pPr>
        <w:pStyle w:val="NormalWeb"/>
        <w:spacing w:before="0" w:beforeAutospacing="0" w:after="0" w:afterAutospacing="0"/>
        <w:ind w:firstLine="1418"/>
        <w:jc w:val="both"/>
        <w:rPr>
          <w:rFonts w:ascii="Arial" w:hAnsi="Arial" w:cs="Arial"/>
        </w:rPr>
      </w:pPr>
    </w:p>
    <w:p w:rsidR="00696B4B" w:rsidRPr="00E60F31" w:rsidRDefault="00696B4B" w:rsidP="00BC66A9">
      <w:pPr>
        <w:pStyle w:val="NormalWeb"/>
        <w:spacing w:before="0" w:beforeAutospacing="0" w:after="0" w:afterAutospacing="0"/>
        <w:ind w:firstLine="1418"/>
        <w:jc w:val="both"/>
        <w:rPr>
          <w:rFonts w:ascii="Arial" w:hAnsi="Arial" w:cs="Arial"/>
        </w:rPr>
      </w:pPr>
      <w:r>
        <w:rPr>
          <w:rFonts w:ascii="Arial" w:hAnsi="Arial" w:cs="Arial"/>
        </w:rPr>
        <w:t>O Conselheiro Vladimir Koenig também com base no citado dispositivo legal, argumentou que existem algumas distorções na área criminal com uma defensoria a mais no juízo singular que está sendo atendida por um defensor que atua na área de entorpecente</w:t>
      </w:r>
      <w:r w:rsidR="007D20FA">
        <w:rPr>
          <w:rFonts w:ascii="Arial" w:hAnsi="Arial" w:cs="Arial"/>
        </w:rPr>
        <w:t xml:space="preserve">, que é </w:t>
      </w:r>
      <w:r>
        <w:rPr>
          <w:rFonts w:ascii="Arial" w:hAnsi="Arial" w:cs="Arial"/>
        </w:rPr>
        <w:t>especializada</w:t>
      </w:r>
      <w:r w:rsidR="007D20FA">
        <w:rPr>
          <w:rFonts w:ascii="Arial" w:hAnsi="Arial" w:cs="Arial"/>
        </w:rPr>
        <w:t xml:space="preserve">. Por tal razão, </w:t>
      </w:r>
      <w:r>
        <w:rPr>
          <w:rFonts w:ascii="Arial" w:hAnsi="Arial" w:cs="Arial"/>
        </w:rPr>
        <w:t xml:space="preserve">sugeriu que fosse extinta </w:t>
      </w:r>
      <w:r w:rsidR="007D20FA">
        <w:rPr>
          <w:rFonts w:ascii="Arial" w:hAnsi="Arial" w:cs="Arial"/>
        </w:rPr>
        <w:t xml:space="preserve">a </w:t>
      </w:r>
      <w:r w:rsidR="004E13A8">
        <w:rPr>
          <w:rFonts w:ascii="Arial" w:hAnsi="Arial" w:cs="Arial"/>
        </w:rPr>
        <w:t xml:space="preserve">13ª </w:t>
      </w:r>
      <w:r>
        <w:rPr>
          <w:rFonts w:ascii="Arial" w:hAnsi="Arial" w:cs="Arial"/>
        </w:rPr>
        <w:t>defensoria</w:t>
      </w:r>
      <w:r w:rsidR="007D20FA">
        <w:rPr>
          <w:rFonts w:ascii="Arial" w:hAnsi="Arial" w:cs="Arial"/>
        </w:rPr>
        <w:t xml:space="preserve"> do juízo singular e</w:t>
      </w:r>
      <w:r>
        <w:rPr>
          <w:rFonts w:ascii="Arial" w:hAnsi="Arial" w:cs="Arial"/>
        </w:rPr>
        <w:t xml:space="preserve"> criada </w:t>
      </w:r>
      <w:r w:rsidR="007D20FA">
        <w:rPr>
          <w:rFonts w:ascii="Arial" w:hAnsi="Arial" w:cs="Arial"/>
        </w:rPr>
        <w:t>uma defensoria criminal especializada.</w:t>
      </w:r>
      <w:r>
        <w:rPr>
          <w:rFonts w:ascii="Arial" w:hAnsi="Arial" w:cs="Arial"/>
        </w:rPr>
        <w:t xml:space="preserve"> </w:t>
      </w:r>
    </w:p>
    <w:p w:rsidR="00EF5A49" w:rsidRDefault="00EF5A49" w:rsidP="004610AB">
      <w:pPr>
        <w:ind w:firstLine="1418"/>
        <w:jc w:val="both"/>
        <w:rPr>
          <w:rFonts w:ascii="Arial" w:hAnsi="Arial" w:cs="Arial"/>
        </w:rPr>
      </w:pPr>
    </w:p>
    <w:p w:rsidR="00D53E87" w:rsidRDefault="00696B4B" w:rsidP="004610AB">
      <w:pPr>
        <w:ind w:firstLine="1418"/>
        <w:jc w:val="both"/>
        <w:rPr>
          <w:rFonts w:ascii="Arial" w:hAnsi="Arial" w:cs="Arial"/>
        </w:rPr>
      </w:pPr>
      <w:r>
        <w:rPr>
          <w:rFonts w:ascii="Arial" w:hAnsi="Arial" w:cs="Arial"/>
        </w:rPr>
        <w:lastRenderedPageBreak/>
        <w:t xml:space="preserve">O Subdefensor Geral recebeu as propostas </w:t>
      </w:r>
      <w:r w:rsidR="007D20FA">
        <w:rPr>
          <w:rFonts w:ascii="Arial" w:hAnsi="Arial" w:cs="Arial"/>
        </w:rPr>
        <w:t>da Diretora Metropolitana e do Conselheiro Vladimir Koenig e colocou para discussão do Conse</w:t>
      </w:r>
      <w:r w:rsidR="00EF5A49">
        <w:rPr>
          <w:rFonts w:ascii="Arial" w:hAnsi="Arial" w:cs="Arial"/>
        </w:rPr>
        <w:t>l</w:t>
      </w:r>
      <w:r w:rsidR="007D20FA">
        <w:rPr>
          <w:rFonts w:ascii="Arial" w:hAnsi="Arial" w:cs="Arial"/>
        </w:rPr>
        <w:t>ho.</w:t>
      </w:r>
    </w:p>
    <w:p w:rsidR="007D20FA" w:rsidRDefault="007D20FA" w:rsidP="004610AB">
      <w:pPr>
        <w:ind w:firstLine="1418"/>
        <w:jc w:val="both"/>
        <w:rPr>
          <w:rFonts w:ascii="Arial" w:hAnsi="Arial" w:cs="Arial"/>
        </w:rPr>
      </w:pPr>
      <w:r>
        <w:rPr>
          <w:rFonts w:ascii="Arial" w:hAnsi="Arial" w:cs="Arial"/>
        </w:rPr>
        <w:t xml:space="preserve">Diversos defensores presentes pediram para se manifestar e o fizeram com a autorização do Conselho. Falaram os defensores Alexandre Bastos, </w:t>
      </w:r>
      <w:r w:rsidR="00D4318E">
        <w:rPr>
          <w:rFonts w:ascii="Arial" w:hAnsi="Arial" w:cs="Arial"/>
        </w:rPr>
        <w:t xml:space="preserve">Bruno Braga, </w:t>
      </w:r>
      <w:r>
        <w:rPr>
          <w:rFonts w:ascii="Arial" w:hAnsi="Arial" w:cs="Arial"/>
        </w:rPr>
        <w:t>Fabio Rangel, Rossivagner Santos e Adaumir Arruda.</w:t>
      </w:r>
    </w:p>
    <w:p w:rsidR="004E13A8" w:rsidRDefault="004E13A8" w:rsidP="004610AB">
      <w:pPr>
        <w:ind w:firstLine="1418"/>
        <w:jc w:val="both"/>
        <w:rPr>
          <w:rFonts w:ascii="Arial" w:hAnsi="Arial" w:cs="Arial"/>
          <w:b/>
        </w:rPr>
      </w:pPr>
    </w:p>
    <w:p w:rsidR="004E13A8" w:rsidRDefault="007D20FA" w:rsidP="004610AB">
      <w:pPr>
        <w:ind w:firstLine="1418"/>
        <w:jc w:val="both"/>
        <w:rPr>
          <w:rFonts w:ascii="Arial" w:hAnsi="Arial" w:cs="Arial"/>
          <w:b/>
        </w:rPr>
      </w:pPr>
      <w:r w:rsidRPr="004E13A8">
        <w:rPr>
          <w:rFonts w:ascii="Arial" w:hAnsi="Arial" w:cs="Arial"/>
          <w:b/>
        </w:rPr>
        <w:t>Em discussão</w:t>
      </w:r>
      <w:r w:rsidR="004E13A8">
        <w:rPr>
          <w:rFonts w:ascii="Arial" w:hAnsi="Arial" w:cs="Arial"/>
          <w:b/>
        </w:rPr>
        <w:t>:</w:t>
      </w:r>
    </w:p>
    <w:p w:rsidR="004E13A8" w:rsidRDefault="004E13A8" w:rsidP="004610AB">
      <w:pPr>
        <w:ind w:firstLine="1418"/>
        <w:jc w:val="both"/>
        <w:rPr>
          <w:rFonts w:ascii="Arial" w:hAnsi="Arial" w:cs="Arial"/>
          <w:b/>
        </w:rPr>
      </w:pPr>
    </w:p>
    <w:p w:rsidR="007D20FA" w:rsidRPr="004E13A8" w:rsidRDefault="004E13A8" w:rsidP="004610AB">
      <w:pPr>
        <w:ind w:firstLine="1418"/>
        <w:jc w:val="both"/>
        <w:rPr>
          <w:rFonts w:ascii="Arial" w:hAnsi="Arial" w:cs="Arial"/>
        </w:rPr>
      </w:pPr>
      <w:r w:rsidRPr="004E13A8">
        <w:rPr>
          <w:rFonts w:ascii="Arial" w:hAnsi="Arial" w:cs="Arial"/>
        </w:rPr>
        <w:t>O</w:t>
      </w:r>
      <w:r>
        <w:rPr>
          <w:rFonts w:ascii="Arial" w:hAnsi="Arial" w:cs="Arial"/>
        </w:rPr>
        <w:t xml:space="preserve"> Conselheiro Vladimir Koenig </w:t>
      </w:r>
      <w:r w:rsidR="00EF5A49">
        <w:rPr>
          <w:rFonts w:ascii="Arial" w:hAnsi="Arial" w:cs="Arial"/>
        </w:rPr>
        <w:t xml:space="preserve">esclareceu que a extinção/criação de defensorias durante o processo de remoção era uma possibilidade prevista no edital e que se somente ocorreu nesta sessão era porque antes não </w:t>
      </w:r>
      <w:r w:rsidR="007C1E25">
        <w:rPr>
          <w:rFonts w:ascii="Arial" w:hAnsi="Arial" w:cs="Arial"/>
        </w:rPr>
        <w:t>foi</w:t>
      </w:r>
      <w:r w:rsidR="00EF5A49">
        <w:rPr>
          <w:rFonts w:ascii="Arial" w:hAnsi="Arial" w:cs="Arial"/>
        </w:rPr>
        <w:t xml:space="preserve"> necessário. </w:t>
      </w:r>
      <w:r w:rsidR="007C1E25">
        <w:rPr>
          <w:rFonts w:ascii="Arial" w:hAnsi="Arial" w:cs="Arial"/>
        </w:rPr>
        <w:t>P</w:t>
      </w:r>
      <w:r>
        <w:rPr>
          <w:rFonts w:ascii="Arial" w:hAnsi="Arial" w:cs="Arial"/>
        </w:rPr>
        <w:t>onderou que se poderia reservar as defensorias da 8ª C</w:t>
      </w:r>
      <w:r w:rsidR="007C1E25">
        <w:rPr>
          <w:rFonts w:ascii="Arial" w:hAnsi="Arial" w:cs="Arial"/>
        </w:rPr>
        <w:t>i</w:t>
      </w:r>
      <w:r>
        <w:rPr>
          <w:rFonts w:ascii="Arial" w:hAnsi="Arial" w:cs="Arial"/>
        </w:rPr>
        <w:t>vil e da 13</w:t>
      </w:r>
      <w:r w:rsidR="007C1E25">
        <w:rPr>
          <w:rFonts w:ascii="Arial" w:hAnsi="Arial" w:cs="Arial"/>
        </w:rPr>
        <w:t>ª</w:t>
      </w:r>
      <w:r>
        <w:rPr>
          <w:rFonts w:ascii="Arial" w:hAnsi="Arial" w:cs="Arial"/>
        </w:rPr>
        <w:t xml:space="preserve"> do juízo criminal para serem decididas junto com a </w:t>
      </w:r>
      <w:r w:rsidR="00EF5A49">
        <w:rPr>
          <w:rFonts w:ascii="Arial" w:hAnsi="Arial" w:cs="Arial"/>
        </w:rPr>
        <w:t xml:space="preserve">6ª defensoria </w:t>
      </w:r>
      <w:r>
        <w:rPr>
          <w:rFonts w:ascii="Arial" w:hAnsi="Arial" w:cs="Arial"/>
        </w:rPr>
        <w:t xml:space="preserve">de família </w:t>
      </w:r>
      <w:r w:rsidR="00EF5A49">
        <w:rPr>
          <w:rFonts w:ascii="Arial" w:hAnsi="Arial" w:cs="Arial"/>
        </w:rPr>
        <w:t xml:space="preserve">deixada pelo Dr. Ruy Guilherme e somente disponibilizá-las na próxima sessão de remoção. </w:t>
      </w:r>
      <w:r>
        <w:rPr>
          <w:rFonts w:ascii="Arial" w:hAnsi="Arial" w:cs="Arial"/>
        </w:rPr>
        <w:t xml:space="preserve"> </w:t>
      </w:r>
      <w:r w:rsidR="007D20FA" w:rsidRPr="004E13A8">
        <w:rPr>
          <w:rFonts w:ascii="Arial" w:hAnsi="Arial" w:cs="Arial"/>
        </w:rPr>
        <w:t xml:space="preserve"> </w:t>
      </w:r>
    </w:p>
    <w:p w:rsidR="00EF5A49" w:rsidRDefault="00EF5A49" w:rsidP="00EF5A49">
      <w:pPr>
        <w:ind w:firstLine="1418"/>
        <w:jc w:val="both"/>
        <w:rPr>
          <w:rFonts w:ascii="Arial" w:hAnsi="Arial" w:cs="Arial"/>
          <w:b/>
        </w:rPr>
      </w:pPr>
    </w:p>
    <w:p w:rsidR="00EF5A49" w:rsidRDefault="00EF5A49" w:rsidP="00EF5A49">
      <w:pPr>
        <w:ind w:firstLine="1418"/>
        <w:jc w:val="both"/>
        <w:rPr>
          <w:rFonts w:ascii="Arial" w:hAnsi="Arial" w:cs="Arial"/>
          <w:b/>
        </w:rPr>
      </w:pPr>
      <w:r w:rsidRPr="004E13A8">
        <w:rPr>
          <w:rFonts w:ascii="Arial" w:hAnsi="Arial" w:cs="Arial"/>
          <w:b/>
        </w:rPr>
        <w:t xml:space="preserve">Em </w:t>
      </w:r>
      <w:r>
        <w:rPr>
          <w:rFonts w:ascii="Arial" w:hAnsi="Arial" w:cs="Arial"/>
          <w:b/>
        </w:rPr>
        <w:t>votação:</w:t>
      </w:r>
    </w:p>
    <w:p w:rsidR="00D53E87" w:rsidRDefault="00D53E87" w:rsidP="004610AB">
      <w:pPr>
        <w:ind w:firstLine="1418"/>
        <w:jc w:val="both"/>
        <w:rPr>
          <w:rFonts w:ascii="Arial" w:hAnsi="Arial" w:cs="Arial"/>
        </w:rPr>
      </w:pPr>
    </w:p>
    <w:p w:rsidR="007C1E25" w:rsidRDefault="007C1E25" w:rsidP="004610AB">
      <w:pPr>
        <w:ind w:firstLine="1418"/>
        <w:jc w:val="both"/>
        <w:rPr>
          <w:rFonts w:ascii="Arial" w:hAnsi="Arial" w:cs="Arial"/>
        </w:rPr>
      </w:pPr>
      <w:r>
        <w:rPr>
          <w:rFonts w:ascii="Arial" w:hAnsi="Arial" w:cs="Arial"/>
        </w:rPr>
        <w:t xml:space="preserve">Todos os conselheiros votaram de acordo com a sugestão do Conselheiro Vladimir no sentido de que serão retiradas do presente processo as defensorias 13ª do juízo criminal e a 8ª civil para serem decididas juntamente com a vaga do Dr. Ruy Guilherme que é a 6ª defensoria de família e disponibilizadas na próxima remoção cujo processo será autorizado na próxima sessão do CSDP. </w:t>
      </w:r>
    </w:p>
    <w:p w:rsidR="00D53E87" w:rsidRDefault="00D53E87" w:rsidP="004610AB">
      <w:pPr>
        <w:ind w:firstLine="1418"/>
        <w:jc w:val="both"/>
        <w:rPr>
          <w:rFonts w:ascii="Arial" w:hAnsi="Arial" w:cs="Arial"/>
        </w:rPr>
      </w:pPr>
    </w:p>
    <w:p w:rsidR="00EF5A49" w:rsidRDefault="00EF5A49" w:rsidP="00B359CF">
      <w:pPr>
        <w:ind w:firstLine="1418"/>
        <w:jc w:val="both"/>
        <w:rPr>
          <w:rFonts w:ascii="Arial" w:hAnsi="Arial" w:cs="Arial"/>
        </w:rPr>
      </w:pPr>
      <w:r>
        <w:rPr>
          <w:rFonts w:ascii="Arial" w:hAnsi="Arial" w:cs="Arial"/>
        </w:rPr>
        <w:t xml:space="preserve">Em seguida, o processo de remoção continuou, e </w:t>
      </w:r>
      <w:r w:rsidR="007C1E25">
        <w:rPr>
          <w:rFonts w:ascii="Arial" w:hAnsi="Arial" w:cs="Arial"/>
        </w:rPr>
        <w:t xml:space="preserve">de acordo com </w:t>
      </w:r>
      <w:r>
        <w:rPr>
          <w:rFonts w:ascii="Arial" w:hAnsi="Arial" w:cs="Arial"/>
        </w:rPr>
        <w:t>a lista de antiguidade, os inscritos presentes fizer</w:t>
      </w:r>
      <w:r w:rsidR="007C1E25">
        <w:rPr>
          <w:rFonts w:ascii="Arial" w:hAnsi="Arial" w:cs="Arial"/>
        </w:rPr>
        <w:t>a</w:t>
      </w:r>
      <w:r>
        <w:rPr>
          <w:rFonts w:ascii="Arial" w:hAnsi="Arial" w:cs="Arial"/>
        </w:rPr>
        <w:t>m sua opção, correndo o processo dentro da normalidade e cordialidade entre os participantes.</w:t>
      </w:r>
    </w:p>
    <w:p w:rsidR="00EF5A49" w:rsidRDefault="00EF5A49" w:rsidP="00B359CF">
      <w:pPr>
        <w:ind w:firstLine="1418"/>
        <w:jc w:val="both"/>
        <w:rPr>
          <w:rFonts w:ascii="Arial" w:hAnsi="Arial" w:cs="Arial"/>
        </w:rPr>
      </w:pPr>
    </w:p>
    <w:p w:rsidR="00B70D81" w:rsidRDefault="000E4FA3" w:rsidP="00B359CF">
      <w:pPr>
        <w:ind w:firstLine="1418"/>
        <w:jc w:val="both"/>
        <w:rPr>
          <w:rFonts w:ascii="Arial" w:hAnsi="Arial" w:cs="Arial"/>
          <w:color w:val="000000"/>
        </w:rPr>
      </w:pPr>
      <w:r w:rsidRPr="002D3990">
        <w:rPr>
          <w:rFonts w:ascii="Arial" w:hAnsi="Arial" w:cs="Arial"/>
        </w:rPr>
        <w:t xml:space="preserve"> Ato contínuo, </w:t>
      </w:r>
      <w:r w:rsidR="00B70D81">
        <w:rPr>
          <w:rFonts w:ascii="Arial" w:hAnsi="Arial" w:cs="Arial"/>
        </w:rPr>
        <w:t>o</w:t>
      </w:r>
      <w:r w:rsidRPr="002D3990">
        <w:rPr>
          <w:rFonts w:ascii="Arial" w:hAnsi="Arial" w:cs="Arial"/>
        </w:rPr>
        <w:t xml:space="preserve"> </w:t>
      </w:r>
      <w:r w:rsidR="00B70D81">
        <w:rPr>
          <w:rFonts w:ascii="Arial" w:hAnsi="Arial" w:cs="Arial"/>
        </w:rPr>
        <w:t xml:space="preserve">Subdefensor Geral </w:t>
      </w:r>
      <w:r w:rsidRPr="002D3990">
        <w:rPr>
          <w:rFonts w:ascii="Arial" w:hAnsi="Arial" w:cs="Arial"/>
        </w:rPr>
        <w:t>leu o Termo de Homologação com o seguinte teor:</w:t>
      </w:r>
      <w:r w:rsidR="00B70D81" w:rsidRPr="008E07F2">
        <w:rPr>
          <w:rFonts w:ascii="Arial" w:hAnsi="Arial" w:cs="Arial"/>
        </w:rPr>
        <w:t xml:space="preserve"> Aos </w:t>
      </w:r>
      <w:r w:rsidR="00B70D81">
        <w:rPr>
          <w:rFonts w:ascii="Arial" w:hAnsi="Arial" w:cs="Arial"/>
        </w:rPr>
        <w:t xml:space="preserve">dezoito </w:t>
      </w:r>
      <w:r w:rsidR="00B70D81" w:rsidRPr="008E07F2">
        <w:rPr>
          <w:rFonts w:ascii="Arial" w:hAnsi="Arial" w:cs="Arial"/>
        </w:rPr>
        <w:t xml:space="preserve">dias do Mês de </w:t>
      </w:r>
      <w:r w:rsidR="00B70D81">
        <w:rPr>
          <w:rFonts w:ascii="Arial" w:hAnsi="Arial" w:cs="Arial"/>
        </w:rPr>
        <w:t xml:space="preserve">Fevereiro </w:t>
      </w:r>
      <w:r w:rsidR="00B70D81" w:rsidRPr="008E07F2">
        <w:rPr>
          <w:rFonts w:ascii="Arial" w:hAnsi="Arial" w:cs="Arial"/>
        </w:rPr>
        <w:t>do ano de 20</w:t>
      </w:r>
      <w:r w:rsidR="00B70D81">
        <w:rPr>
          <w:rFonts w:ascii="Arial" w:hAnsi="Arial" w:cs="Arial"/>
        </w:rPr>
        <w:t>13</w:t>
      </w:r>
      <w:r w:rsidR="00B70D81" w:rsidRPr="008E07F2">
        <w:rPr>
          <w:rFonts w:ascii="Arial" w:hAnsi="Arial" w:cs="Arial"/>
        </w:rPr>
        <w:t>, às 1</w:t>
      </w:r>
      <w:r w:rsidR="00B70D81">
        <w:rPr>
          <w:rFonts w:ascii="Arial" w:hAnsi="Arial" w:cs="Arial"/>
        </w:rPr>
        <w:t>5</w:t>
      </w:r>
      <w:r w:rsidR="00B70D81" w:rsidRPr="008E07F2">
        <w:rPr>
          <w:rFonts w:ascii="Arial" w:hAnsi="Arial" w:cs="Arial"/>
        </w:rPr>
        <w:t xml:space="preserve">:00 hs, na cidade de Belém, no </w:t>
      </w:r>
      <w:r w:rsidR="00B70D81">
        <w:rPr>
          <w:rFonts w:ascii="Arial" w:hAnsi="Arial" w:cs="Arial"/>
        </w:rPr>
        <w:t xml:space="preserve">auditório do </w:t>
      </w:r>
      <w:r w:rsidR="00B70D81" w:rsidRPr="008E07F2">
        <w:rPr>
          <w:rFonts w:ascii="Arial" w:hAnsi="Arial" w:cs="Arial"/>
        </w:rPr>
        <w:t xml:space="preserve">Prédio Sede da Defensoria Pública do Estado do Pará, sito a Travessa Padre Prudêncio, n° 154 compareceram e reuniram-se os Membros do Egrégio Conselho Superior da Defensoria Pública, </w:t>
      </w:r>
      <w:r w:rsidR="00B70D81">
        <w:rPr>
          <w:rFonts w:ascii="Arial" w:hAnsi="Arial" w:cs="Arial"/>
        </w:rPr>
        <w:t xml:space="preserve"> LUIS CARLOS DE AGUIAR PORTELA, </w:t>
      </w:r>
      <w:r w:rsidR="00B70D81" w:rsidRPr="001B268A">
        <w:rPr>
          <w:rFonts w:ascii="Arial" w:hAnsi="Arial" w:cs="Arial"/>
        </w:rPr>
        <w:t>ADALBERTO DA MOTA SOUTO, FLORISBELA MARIA CANTAL MACHADO, JOSÉ ROBERTO MARTINS, TÂNIA LOSINA, VLADMIR KOENIG, MARCUS VINÍCIUS FRANCO, MARCOS ASSAD e KÁTIA GOMES</w:t>
      </w:r>
      <w:r w:rsidR="00B70D81">
        <w:rPr>
          <w:rFonts w:ascii="Arial" w:hAnsi="Arial" w:cs="Arial"/>
        </w:rPr>
        <w:t xml:space="preserve">. </w:t>
      </w:r>
      <w:r w:rsidR="00B70D81" w:rsidRPr="008E07F2">
        <w:rPr>
          <w:rFonts w:ascii="Arial" w:hAnsi="Arial" w:cs="Arial"/>
          <w:color w:val="000000"/>
        </w:rPr>
        <w:t xml:space="preserve">Considerando o disposto no </w:t>
      </w:r>
      <w:r w:rsidR="00B70D81" w:rsidRPr="008E07F2">
        <w:rPr>
          <w:rFonts w:ascii="Arial" w:hAnsi="Arial" w:cs="Arial"/>
        </w:rPr>
        <w:t xml:space="preserve">edital do </w:t>
      </w:r>
      <w:r w:rsidR="00B70D81">
        <w:rPr>
          <w:rFonts w:ascii="Arial" w:hAnsi="Arial" w:cs="Arial"/>
        </w:rPr>
        <w:t>3</w:t>
      </w:r>
      <w:r w:rsidR="00B70D81" w:rsidRPr="008E07F2">
        <w:rPr>
          <w:rFonts w:ascii="Arial" w:hAnsi="Arial" w:cs="Arial"/>
        </w:rPr>
        <w:t xml:space="preserve">º Concurso de </w:t>
      </w:r>
      <w:r w:rsidR="00B70D81">
        <w:rPr>
          <w:rFonts w:ascii="Arial" w:hAnsi="Arial" w:cs="Arial"/>
        </w:rPr>
        <w:t>Remoção na</w:t>
      </w:r>
      <w:r w:rsidR="00B70D81" w:rsidRPr="008E07F2">
        <w:rPr>
          <w:rFonts w:ascii="Arial" w:hAnsi="Arial" w:cs="Arial"/>
        </w:rPr>
        <w:t xml:space="preserve"> 3ª entrância</w:t>
      </w:r>
      <w:r w:rsidR="00B70D81">
        <w:rPr>
          <w:rFonts w:ascii="Arial" w:hAnsi="Arial" w:cs="Arial"/>
        </w:rPr>
        <w:t xml:space="preserve"> </w:t>
      </w:r>
      <w:r w:rsidR="00B70D81" w:rsidRPr="008E07F2">
        <w:rPr>
          <w:rFonts w:ascii="Arial" w:hAnsi="Arial" w:cs="Arial"/>
        </w:rPr>
        <w:t>da Defensoria Pública do Estado do Pará, public</w:t>
      </w:r>
      <w:r w:rsidR="00B70D81">
        <w:rPr>
          <w:rFonts w:ascii="Arial" w:hAnsi="Arial" w:cs="Arial"/>
        </w:rPr>
        <w:t xml:space="preserve">ado no Diário Oficial do Estado nº 32326 </w:t>
      </w:r>
      <w:r w:rsidR="00B70D81" w:rsidRPr="008E07F2">
        <w:rPr>
          <w:rFonts w:ascii="Arial" w:hAnsi="Arial" w:cs="Arial"/>
        </w:rPr>
        <w:t xml:space="preserve">de </w:t>
      </w:r>
      <w:r w:rsidR="00B70D81">
        <w:rPr>
          <w:rFonts w:ascii="Arial" w:hAnsi="Arial" w:cs="Arial"/>
        </w:rPr>
        <w:t>25</w:t>
      </w:r>
      <w:r w:rsidR="00B70D81" w:rsidRPr="008E07F2">
        <w:rPr>
          <w:rFonts w:ascii="Arial" w:hAnsi="Arial" w:cs="Arial"/>
        </w:rPr>
        <w:t>/</w:t>
      </w:r>
      <w:r w:rsidR="00B70D81">
        <w:rPr>
          <w:rFonts w:ascii="Arial" w:hAnsi="Arial" w:cs="Arial"/>
        </w:rPr>
        <w:t>01</w:t>
      </w:r>
      <w:r w:rsidR="00B70D81" w:rsidRPr="008E07F2">
        <w:rPr>
          <w:rFonts w:ascii="Arial" w:hAnsi="Arial" w:cs="Arial"/>
        </w:rPr>
        <w:t>/</w:t>
      </w:r>
      <w:r w:rsidR="00B70D81">
        <w:rPr>
          <w:rFonts w:ascii="Arial" w:hAnsi="Arial" w:cs="Arial"/>
        </w:rPr>
        <w:t>13</w:t>
      </w:r>
      <w:r w:rsidR="00B70D81" w:rsidRPr="008E07F2">
        <w:rPr>
          <w:rFonts w:ascii="Arial" w:hAnsi="Arial" w:cs="Arial"/>
        </w:rPr>
        <w:t xml:space="preserve">; e por unanimidade, HOMOLOGAM as opções de lotação, decorrentes da </w:t>
      </w:r>
      <w:r w:rsidR="00B70D81" w:rsidRPr="008E07F2">
        <w:rPr>
          <w:rFonts w:ascii="Arial" w:hAnsi="Arial" w:cs="Arial"/>
          <w:b/>
          <w:bCs/>
          <w:color w:val="000000"/>
        </w:rPr>
        <w:t>R</w:t>
      </w:r>
      <w:r w:rsidR="00B70D81">
        <w:rPr>
          <w:rFonts w:ascii="Arial" w:hAnsi="Arial" w:cs="Arial"/>
          <w:b/>
          <w:bCs/>
          <w:color w:val="000000"/>
        </w:rPr>
        <w:t>E</w:t>
      </w:r>
      <w:r w:rsidR="00B70D81" w:rsidRPr="008E07F2">
        <w:rPr>
          <w:rFonts w:ascii="Arial" w:hAnsi="Arial" w:cs="Arial"/>
          <w:b/>
          <w:bCs/>
          <w:color w:val="000000"/>
        </w:rPr>
        <w:t>MOÇÃO</w:t>
      </w:r>
      <w:r w:rsidR="00B70D81" w:rsidRPr="008E07F2">
        <w:rPr>
          <w:rFonts w:ascii="Arial" w:hAnsi="Arial" w:cs="Arial"/>
          <w:bCs/>
          <w:color w:val="000000"/>
        </w:rPr>
        <w:t xml:space="preserve"> </w:t>
      </w:r>
      <w:r w:rsidR="00B70D81">
        <w:rPr>
          <w:rFonts w:ascii="Arial" w:hAnsi="Arial" w:cs="Arial"/>
          <w:bCs/>
          <w:color w:val="000000"/>
        </w:rPr>
        <w:t xml:space="preserve">nas </w:t>
      </w:r>
      <w:r w:rsidR="00B70D81" w:rsidRPr="008E07F2">
        <w:rPr>
          <w:rFonts w:ascii="Arial" w:hAnsi="Arial" w:cs="Arial"/>
          <w:bCs/>
          <w:color w:val="000000"/>
        </w:rPr>
        <w:t>Defensor</w:t>
      </w:r>
      <w:r w:rsidR="00B70D81">
        <w:rPr>
          <w:rFonts w:ascii="Arial" w:hAnsi="Arial" w:cs="Arial"/>
          <w:bCs/>
          <w:color w:val="000000"/>
        </w:rPr>
        <w:t>ias</w:t>
      </w:r>
      <w:r w:rsidR="00B70D81" w:rsidRPr="008E07F2">
        <w:rPr>
          <w:rFonts w:ascii="Arial" w:hAnsi="Arial" w:cs="Arial"/>
          <w:bCs/>
          <w:color w:val="000000"/>
        </w:rPr>
        <w:t xml:space="preserve"> Públic</w:t>
      </w:r>
      <w:r w:rsidR="00B70D81">
        <w:rPr>
          <w:rFonts w:ascii="Arial" w:hAnsi="Arial" w:cs="Arial"/>
          <w:bCs/>
          <w:color w:val="000000"/>
        </w:rPr>
        <w:t>as</w:t>
      </w:r>
      <w:r w:rsidR="00B70D81" w:rsidRPr="008E07F2">
        <w:rPr>
          <w:rFonts w:ascii="Arial" w:hAnsi="Arial" w:cs="Arial"/>
          <w:bCs/>
          <w:color w:val="000000"/>
        </w:rPr>
        <w:t xml:space="preserve"> de 3ª entrância dos Defensores Públicos abaixo identificados</w:t>
      </w:r>
      <w:r w:rsidR="00B70D81">
        <w:rPr>
          <w:rFonts w:ascii="Arial" w:hAnsi="Arial" w:cs="Arial"/>
          <w:bCs/>
          <w:color w:val="000000"/>
        </w:rPr>
        <w:t>, remetendo ao final, ao Defensor Público Geral para a efetivação dos respectivos atos, nos termos da LCE 054/06</w:t>
      </w:r>
      <w:r w:rsidR="00B70D81" w:rsidRPr="008E07F2">
        <w:rPr>
          <w:rFonts w:ascii="Arial" w:hAnsi="Arial" w:cs="Arial"/>
          <w:color w:val="000000"/>
        </w:rPr>
        <w:t>:</w:t>
      </w:r>
    </w:p>
    <w:p w:rsidR="00B70D81" w:rsidRDefault="00B70D81" w:rsidP="00B70D81">
      <w:pPr>
        <w:pStyle w:val="western"/>
        <w:spacing w:after="0" w:afterAutospacing="0"/>
        <w:jc w:val="both"/>
        <w:rPr>
          <w:rFonts w:ascii="Arial" w:hAnsi="Arial" w:cs="Arial"/>
          <w:color w:val="000000"/>
        </w:rPr>
      </w:pPr>
    </w:p>
    <w:tbl>
      <w:tblPr>
        <w:tblW w:w="7280" w:type="dxa"/>
        <w:tblInd w:w="55" w:type="dxa"/>
        <w:tblCellMar>
          <w:left w:w="70" w:type="dxa"/>
          <w:right w:w="70" w:type="dxa"/>
        </w:tblCellMar>
        <w:tblLook w:val="0000" w:firstRow="0" w:lastRow="0" w:firstColumn="0" w:lastColumn="0" w:noHBand="0" w:noVBand="0"/>
      </w:tblPr>
      <w:tblGrid>
        <w:gridCol w:w="3640"/>
        <w:gridCol w:w="3640"/>
      </w:tblGrid>
      <w:tr w:rsidR="00B70D81" w:rsidRPr="009C1678"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Pr="009C1678" w:rsidRDefault="00B70D81" w:rsidP="00136950">
            <w:pPr>
              <w:jc w:val="center"/>
              <w:rPr>
                <w:rFonts w:ascii="Arial" w:hAnsi="Arial" w:cs="Arial"/>
                <w:b/>
                <w:sz w:val="20"/>
                <w:szCs w:val="20"/>
              </w:rPr>
            </w:pPr>
            <w:r w:rsidRPr="009C1678">
              <w:rPr>
                <w:rFonts w:ascii="Arial" w:hAnsi="Arial" w:cs="Arial"/>
                <w:b/>
                <w:sz w:val="20"/>
                <w:szCs w:val="20"/>
              </w:rPr>
              <w:t>DEFENSOR PÚBLICO</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Pr="009C1678" w:rsidRDefault="00B70D81" w:rsidP="00136950">
            <w:pPr>
              <w:jc w:val="center"/>
              <w:rPr>
                <w:rFonts w:ascii="Arial" w:hAnsi="Arial" w:cs="Arial"/>
                <w:b/>
                <w:sz w:val="20"/>
                <w:szCs w:val="20"/>
              </w:rPr>
            </w:pPr>
            <w:r w:rsidRPr="009C1678">
              <w:rPr>
                <w:rFonts w:ascii="Arial" w:hAnsi="Arial" w:cs="Arial"/>
                <w:b/>
                <w:sz w:val="20"/>
                <w:szCs w:val="20"/>
              </w:rPr>
              <w:t>DEFENSORIAS</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rPr>
                <w:rFonts w:ascii="Arial" w:hAnsi="Arial" w:cs="Arial"/>
                <w:sz w:val="20"/>
                <w:szCs w:val="20"/>
              </w:rPr>
            </w:pPr>
            <w:r>
              <w:rPr>
                <w:rFonts w:ascii="Arial" w:hAnsi="Arial" w:cs="Arial"/>
                <w:sz w:val="20"/>
                <w:szCs w:val="20"/>
              </w:rPr>
              <w:t>HELIANA DENISE DA SILVA SENA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Pr="008765DC" w:rsidRDefault="00B70D81" w:rsidP="00136950">
            <w:pPr>
              <w:jc w:val="center"/>
              <w:rPr>
                <w:rFonts w:ascii="Arial" w:hAnsi="Arial" w:cs="Arial"/>
                <w:b/>
              </w:rPr>
            </w:pPr>
            <w:r>
              <w:rPr>
                <w:rFonts w:ascii="Arial" w:hAnsi="Arial" w:cs="Arial"/>
                <w:b/>
              </w:rPr>
              <w:t>1</w:t>
            </w:r>
            <w:r w:rsidRPr="008765DC">
              <w:rPr>
                <w:rFonts w:ascii="Arial" w:hAnsi="Arial" w:cs="Arial"/>
                <w:b/>
              </w:rPr>
              <w:t xml:space="preserve">ª Defensoria Pública </w:t>
            </w:r>
            <w:r>
              <w:rPr>
                <w:rFonts w:ascii="Arial" w:hAnsi="Arial" w:cs="Arial"/>
                <w:b/>
              </w:rPr>
              <w:t>Criminal do Juizo singular</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 xml:space="preserve">MÔNICA PALHETA FURTADO BELÉM DIAS </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sz w:val="20"/>
                <w:szCs w:val="20"/>
              </w:rPr>
            </w:pPr>
            <w:r>
              <w:rPr>
                <w:rFonts w:ascii="Arial" w:hAnsi="Arial" w:cs="Arial"/>
                <w:b/>
              </w:rPr>
              <w:t>1</w:t>
            </w:r>
            <w:r w:rsidRPr="008765DC">
              <w:rPr>
                <w:rFonts w:ascii="Arial" w:hAnsi="Arial" w:cs="Arial"/>
                <w:b/>
              </w:rPr>
              <w:t xml:space="preserve">ª Defensoria Pública </w:t>
            </w:r>
            <w:r>
              <w:rPr>
                <w:rFonts w:ascii="Arial" w:hAnsi="Arial" w:cs="Arial"/>
                <w:b/>
              </w:rPr>
              <w:t>Criminal Especializada</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ALEXANDRE MARTINS BASTOS</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sz w:val="20"/>
                <w:szCs w:val="20"/>
              </w:rPr>
            </w:pPr>
            <w:r>
              <w:rPr>
                <w:rFonts w:ascii="Arial" w:hAnsi="Arial" w:cs="Arial"/>
                <w:b/>
              </w:rPr>
              <w:t>4</w:t>
            </w:r>
            <w:r w:rsidRPr="008765DC">
              <w:rPr>
                <w:rFonts w:ascii="Arial" w:hAnsi="Arial" w:cs="Arial"/>
                <w:b/>
              </w:rPr>
              <w:t xml:space="preserve">ª Defensoria Pública </w:t>
            </w:r>
            <w:r>
              <w:rPr>
                <w:rFonts w:ascii="Arial" w:hAnsi="Arial" w:cs="Arial"/>
                <w:b/>
              </w:rPr>
              <w:t>Criminal do Juizo singular</w:t>
            </w:r>
            <w:r>
              <w:rPr>
                <w:rFonts w:ascii="Arial" w:hAnsi="Arial" w:cs="Arial"/>
                <w:b/>
                <w:bCs/>
              </w:rPr>
              <w:t xml:space="preserve">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lastRenderedPageBreak/>
              <w:t>LUDMILA CARDOSO LOBÃO DIAS</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Pr="00FB5018" w:rsidRDefault="00B70D81" w:rsidP="00136950">
            <w:pPr>
              <w:jc w:val="center"/>
              <w:rPr>
                <w:rFonts w:ascii="Arial" w:hAnsi="Arial" w:cs="Arial"/>
                <w:b/>
              </w:rPr>
            </w:pPr>
            <w:r>
              <w:rPr>
                <w:rFonts w:ascii="Arial" w:hAnsi="Arial" w:cs="Arial"/>
                <w:b/>
              </w:rPr>
              <w:t>5</w:t>
            </w:r>
            <w:r w:rsidRPr="00FB5018">
              <w:rPr>
                <w:rFonts w:ascii="Arial" w:hAnsi="Arial" w:cs="Arial"/>
                <w:b/>
              </w:rPr>
              <w:t xml:space="preserve">ª Defensoria </w:t>
            </w:r>
            <w:r>
              <w:rPr>
                <w:rFonts w:ascii="Arial" w:hAnsi="Arial" w:cs="Arial"/>
                <w:b/>
              </w:rPr>
              <w:t xml:space="preserve">da Fazenda </w:t>
            </w:r>
            <w:r w:rsidRPr="00FB5018">
              <w:rPr>
                <w:rFonts w:ascii="Arial" w:hAnsi="Arial" w:cs="Arial"/>
                <w:b/>
              </w:rPr>
              <w:t xml:space="preserve">Pública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ROSSANA PARENTE DE SOUZA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sz w:val="20"/>
                <w:szCs w:val="20"/>
              </w:rPr>
            </w:pPr>
            <w:r>
              <w:rPr>
                <w:rFonts w:ascii="Arial" w:hAnsi="Arial" w:cs="Arial"/>
                <w:b/>
                <w:bCs/>
              </w:rPr>
              <w:t>4ª Defensoria Pública das Relações de Consumo</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JANICE COSTA DA SILVA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rPr>
            </w:pPr>
            <w:r>
              <w:rPr>
                <w:rFonts w:ascii="Arial" w:hAnsi="Arial" w:cs="Arial"/>
                <w:b/>
              </w:rPr>
              <w:t>08</w:t>
            </w:r>
            <w:r w:rsidRPr="008765DC">
              <w:rPr>
                <w:rFonts w:ascii="Arial" w:hAnsi="Arial" w:cs="Arial"/>
                <w:b/>
              </w:rPr>
              <w:t xml:space="preserve">ª Defensoria Pública </w:t>
            </w:r>
            <w:r>
              <w:rPr>
                <w:rFonts w:ascii="Arial" w:hAnsi="Arial" w:cs="Arial"/>
                <w:b/>
              </w:rPr>
              <w:t>de Execução Penal</w:t>
            </w:r>
            <w:r>
              <w:rPr>
                <w:rFonts w:ascii="Arial" w:hAnsi="Arial" w:cs="Arial"/>
                <w:b/>
                <w:bCs/>
              </w:rPr>
              <w:t xml:space="preserve">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JOÃO PERES DE ANDRADE FILHO</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rPr>
            </w:pPr>
            <w:r>
              <w:rPr>
                <w:rFonts w:ascii="Arial" w:hAnsi="Arial" w:cs="Arial"/>
                <w:b/>
                <w:bCs/>
              </w:rPr>
              <w:t xml:space="preserve">1ª Defensoria Pública de Icoaraci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AUGUSTO SEIKI KOZU</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rPr>
              <w:t>3</w:t>
            </w:r>
            <w:r w:rsidRPr="008765DC">
              <w:rPr>
                <w:rFonts w:ascii="Arial" w:hAnsi="Arial" w:cs="Arial"/>
                <w:b/>
              </w:rPr>
              <w:t xml:space="preserve">ª Defensoria Pública </w:t>
            </w:r>
            <w:r>
              <w:rPr>
                <w:rFonts w:ascii="Arial" w:hAnsi="Arial" w:cs="Arial"/>
                <w:b/>
              </w:rPr>
              <w:t>Criminal Especializada</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ANDERSON DA SILVA PEREIRA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4ª Defensoria Pública da Infância e Juventude</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FÁBIO PIRES NAMEKATA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rPr>
              <w:t>4</w:t>
            </w:r>
            <w:r w:rsidRPr="008765DC">
              <w:rPr>
                <w:rFonts w:ascii="Arial" w:hAnsi="Arial" w:cs="Arial"/>
                <w:b/>
              </w:rPr>
              <w:t xml:space="preserve">ª Defensoria Pública </w:t>
            </w:r>
            <w:r>
              <w:rPr>
                <w:rFonts w:ascii="Arial" w:hAnsi="Arial" w:cs="Arial"/>
                <w:b/>
              </w:rPr>
              <w:t>Criminal Especializada</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SUZY SOUZA DE OLIVEIRA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rPr>
              <w:t>7</w:t>
            </w:r>
            <w:r w:rsidRPr="008765DC">
              <w:rPr>
                <w:rFonts w:ascii="Arial" w:hAnsi="Arial" w:cs="Arial"/>
                <w:b/>
              </w:rPr>
              <w:t xml:space="preserve">ª Defensoria Pública </w:t>
            </w:r>
            <w:r>
              <w:rPr>
                <w:rFonts w:ascii="Arial" w:hAnsi="Arial" w:cs="Arial"/>
                <w:b/>
              </w:rPr>
              <w:t xml:space="preserve">Criminal </w:t>
            </w:r>
            <w:r>
              <w:rPr>
                <w:rFonts w:ascii="Arial" w:hAnsi="Arial" w:cs="Arial"/>
                <w:b/>
                <w:bCs/>
              </w:rPr>
              <w:t>do Juizo Singular</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RODRIGO CERQUEIRA DE MIRANDA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rPr>
            </w:pPr>
            <w:r>
              <w:rPr>
                <w:rFonts w:ascii="Arial" w:hAnsi="Arial" w:cs="Arial"/>
                <w:b/>
              </w:rPr>
              <w:t>4</w:t>
            </w:r>
            <w:r w:rsidRPr="008765DC">
              <w:rPr>
                <w:rFonts w:ascii="Arial" w:hAnsi="Arial" w:cs="Arial"/>
                <w:b/>
              </w:rPr>
              <w:t xml:space="preserve">ª Defensoria Pública </w:t>
            </w:r>
            <w:r>
              <w:rPr>
                <w:rFonts w:ascii="Arial" w:hAnsi="Arial" w:cs="Arial"/>
                <w:b/>
              </w:rPr>
              <w:t>dos Juizados Especiais Cíveis</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JENIFFER DE BARROS RODRIGUES ARAÚJO</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2ª Defensoria Pública das Relações de Consumo</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JOSÉ ANIJAR FRAGOSO REI</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3ª Defensoria Pública das Relações de Consumo</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KEYLA CARVALHO DE ALBUQUERQUE VASCONCELOS DE OLIVEIRA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 xml:space="preserve">4ª Defensoria Pública Cível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ROSSIVAGNER SANTANA SANTOS</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9ª Defensoria Pública Criminal do Juizo Singular</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ANNA IZABEL E SILVA SANTOS</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9ª Defensoria Pública de Execução Penal</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FABIO RANGEL PEREIRA DE SOUZA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 xml:space="preserve">3ª Defensoria Pública Cível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CLAUDINE RIBEIRO DE OLIVEIRA MARTINS</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 xml:space="preserve">12ª Defensoria Pública Cível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JOSÉ ADAUMIR ARRUDA DA SILVA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 xml:space="preserve">14ª Defensoria Pública Cível </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LEILIANA SANTA BRÍGIDA SOARES LIMA</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16ª Defensoria Pública Cível</w:t>
            </w:r>
          </w:p>
        </w:tc>
      </w:tr>
      <w:tr w:rsidR="00B70D81" w:rsidTr="00136950">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both"/>
              <w:rPr>
                <w:rFonts w:ascii="Arial" w:hAnsi="Arial" w:cs="Arial"/>
                <w:sz w:val="20"/>
                <w:szCs w:val="20"/>
              </w:rPr>
            </w:pPr>
            <w:r>
              <w:rPr>
                <w:rFonts w:ascii="Arial" w:hAnsi="Arial" w:cs="Arial"/>
                <w:sz w:val="20"/>
                <w:szCs w:val="20"/>
              </w:rPr>
              <w:t>KASSANDRA CAMPOS PINTO</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B70D81" w:rsidRDefault="00B70D81" w:rsidP="00136950">
            <w:pPr>
              <w:jc w:val="center"/>
              <w:rPr>
                <w:rFonts w:ascii="Arial" w:hAnsi="Arial" w:cs="Arial"/>
                <w:b/>
                <w:bCs/>
              </w:rPr>
            </w:pPr>
            <w:r>
              <w:rPr>
                <w:rFonts w:ascii="Arial" w:hAnsi="Arial" w:cs="Arial"/>
                <w:b/>
                <w:bCs/>
              </w:rPr>
              <w:t>2ª Defensoria Pública de Icoaraci</w:t>
            </w:r>
          </w:p>
        </w:tc>
      </w:tr>
    </w:tbl>
    <w:p w:rsidR="000E4FA3" w:rsidRDefault="000E4FA3" w:rsidP="004610AB">
      <w:pPr>
        <w:ind w:firstLine="1418"/>
        <w:jc w:val="both"/>
        <w:rPr>
          <w:rFonts w:ascii="Arial" w:hAnsi="Arial" w:cs="Arial"/>
          <w:bCs/>
        </w:rPr>
      </w:pPr>
    </w:p>
    <w:p w:rsidR="004610AB" w:rsidRPr="000F5B48" w:rsidRDefault="004610AB" w:rsidP="004610AB">
      <w:pPr>
        <w:ind w:firstLine="1418"/>
        <w:jc w:val="both"/>
        <w:rPr>
          <w:rFonts w:ascii="Arial" w:hAnsi="Arial" w:cs="Arial"/>
          <w:bCs/>
        </w:rPr>
      </w:pPr>
      <w:r w:rsidRPr="000F5B48">
        <w:rPr>
          <w:rFonts w:ascii="Arial" w:hAnsi="Arial" w:cs="Arial"/>
          <w:bCs/>
        </w:rPr>
        <w:t>Nad</w:t>
      </w:r>
      <w:r w:rsidRPr="000F5B48">
        <w:rPr>
          <w:rFonts w:ascii="Arial" w:eastAsia="Arial Unicode MS" w:hAnsi="Arial" w:cs="Arial"/>
        </w:rPr>
        <w:t xml:space="preserve">a mais havendo a tratar, o Presidente agradeceu a presença de todos e mandou encerrar, às 16:30 horas a presente ATA que foi lavrada por mim.........................................................., Ana Marina Monteiro Valente do Couto, </w:t>
      </w:r>
      <w:r w:rsidRPr="000F5B48">
        <w:rPr>
          <w:rFonts w:ascii="Arial" w:eastAsia="Arial Unicode MS" w:hAnsi="Arial" w:cs="Arial"/>
          <w:i/>
          <w:iCs/>
        </w:rPr>
        <w:t>SECRETÁRIA EXECUTIVA DO CONSELHO</w:t>
      </w:r>
      <w:r w:rsidRPr="000F5B48">
        <w:rPr>
          <w:rFonts w:ascii="Arial" w:eastAsia="Arial Unicode MS" w:hAnsi="Arial" w:cs="Arial"/>
        </w:rPr>
        <w:t xml:space="preserve">, que após lida e aprovada, vai </w:t>
      </w:r>
      <w:bookmarkStart w:id="0" w:name="_GoBack"/>
      <w:bookmarkEnd w:id="0"/>
      <w:r w:rsidRPr="000F5B48">
        <w:rPr>
          <w:rFonts w:ascii="Arial" w:eastAsia="Arial Unicode MS" w:hAnsi="Arial" w:cs="Arial"/>
        </w:rPr>
        <w:t>assinada pelos Excelentíssimos Membros Natos e demais Conselheiros do Egrégio Conselho Superior da Defensoria Pública do Estado do Pará e pela representante da Associação dos Defensores Públicos Estado do Pará.</w:t>
      </w:r>
    </w:p>
    <w:p w:rsidR="00B70D81" w:rsidRDefault="00B70D81" w:rsidP="00B70D81">
      <w:pPr>
        <w:jc w:val="both"/>
        <w:rPr>
          <w:rFonts w:ascii="Arial" w:hAnsi="Arial" w:cs="Arial"/>
        </w:rPr>
      </w:pPr>
      <w:r w:rsidRPr="008E07F2">
        <w:rPr>
          <w:rFonts w:ascii="Arial" w:hAnsi="Arial" w:cs="Arial"/>
        </w:rPr>
        <w:t xml:space="preserve">       </w:t>
      </w: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Pr>
          <w:rFonts w:ascii="Arial" w:hAnsi="Arial" w:cs="Arial"/>
        </w:rPr>
        <w:t>LUIS CARLOS DE AGUIAR PORTELA</w:t>
      </w:r>
    </w:p>
    <w:p w:rsidR="00B70D81" w:rsidRPr="00E60F31" w:rsidRDefault="00B70D81" w:rsidP="00B70D81">
      <w:pPr>
        <w:jc w:val="both"/>
        <w:rPr>
          <w:rFonts w:ascii="Arial" w:hAnsi="Arial" w:cs="Arial"/>
        </w:rPr>
      </w:pPr>
      <w:r w:rsidRPr="00E60F31">
        <w:rPr>
          <w:rFonts w:ascii="Arial" w:hAnsi="Arial" w:cs="Arial"/>
        </w:rPr>
        <w:t>Defensor Público-Geral do Estado</w:t>
      </w:r>
    </w:p>
    <w:p w:rsidR="00B70D81" w:rsidRPr="00E60F31" w:rsidRDefault="00B70D81" w:rsidP="00B70D81">
      <w:pPr>
        <w:jc w:val="both"/>
        <w:rPr>
          <w:rFonts w:ascii="Arial" w:hAnsi="Arial" w:cs="Arial"/>
        </w:rPr>
      </w:pPr>
      <w:r w:rsidRPr="00E60F31">
        <w:rPr>
          <w:rFonts w:ascii="Arial" w:hAnsi="Arial" w:cs="Arial"/>
        </w:rPr>
        <w:t>Membro Nato</w:t>
      </w:r>
    </w:p>
    <w:p w:rsidR="00B70D81" w:rsidRDefault="00B70D81"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lastRenderedPageBreak/>
        <w:t>ADALBERTO DA MOTA SOUTO</w:t>
      </w:r>
    </w:p>
    <w:p w:rsidR="00B70D81" w:rsidRPr="00E60F31" w:rsidRDefault="00B70D81" w:rsidP="00B70D81">
      <w:pPr>
        <w:jc w:val="both"/>
        <w:rPr>
          <w:rFonts w:ascii="Arial" w:hAnsi="Arial" w:cs="Arial"/>
        </w:rPr>
      </w:pPr>
      <w:r w:rsidRPr="00E60F31">
        <w:rPr>
          <w:rFonts w:ascii="Arial" w:hAnsi="Arial" w:cs="Arial"/>
        </w:rPr>
        <w:t>Subdefensor Público-Geral do Estado</w:t>
      </w:r>
    </w:p>
    <w:p w:rsidR="00B70D81" w:rsidRPr="00E60F31" w:rsidRDefault="00B70D81" w:rsidP="00B70D81">
      <w:pPr>
        <w:jc w:val="both"/>
        <w:rPr>
          <w:rFonts w:ascii="Arial" w:hAnsi="Arial" w:cs="Arial"/>
        </w:rPr>
      </w:pPr>
      <w:r w:rsidRPr="00E60F31">
        <w:rPr>
          <w:rFonts w:ascii="Arial" w:hAnsi="Arial" w:cs="Arial"/>
        </w:rPr>
        <w:t>Membro Nato</w:t>
      </w:r>
    </w:p>
    <w:p w:rsidR="00B70D81" w:rsidRPr="00E60F3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FLORISBELA MARIA CANTAL MACHADO</w:t>
      </w:r>
    </w:p>
    <w:p w:rsidR="00B70D81" w:rsidRPr="00E60F31" w:rsidRDefault="00B70D81" w:rsidP="00B70D81">
      <w:pPr>
        <w:jc w:val="both"/>
        <w:rPr>
          <w:rFonts w:ascii="Arial" w:hAnsi="Arial" w:cs="Arial"/>
        </w:rPr>
      </w:pPr>
      <w:r w:rsidRPr="00E60F31">
        <w:rPr>
          <w:rFonts w:ascii="Arial" w:hAnsi="Arial" w:cs="Arial"/>
        </w:rPr>
        <w:t>Corregedora-Geral</w:t>
      </w:r>
    </w:p>
    <w:p w:rsidR="00B70D81" w:rsidRPr="00E60F31" w:rsidRDefault="00B70D81" w:rsidP="00B70D81">
      <w:pPr>
        <w:jc w:val="both"/>
        <w:rPr>
          <w:rFonts w:ascii="Arial" w:hAnsi="Arial" w:cs="Arial"/>
        </w:rPr>
      </w:pPr>
      <w:r w:rsidRPr="00E60F31">
        <w:rPr>
          <w:rFonts w:ascii="Arial" w:hAnsi="Arial" w:cs="Arial"/>
        </w:rPr>
        <w:t>Membro Nato</w:t>
      </w:r>
    </w:p>
    <w:p w:rsidR="00B70D81" w:rsidRPr="00E60F3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JOSÉ ROBERTO DA COSTA MARTINS</w:t>
      </w:r>
    </w:p>
    <w:p w:rsidR="00B70D81" w:rsidRPr="00E60F31" w:rsidRDefault="00B70D81" w:rsidP="00B70D81">
      <w:pPr>
        <w:jc w:val="both"/>
        <w:rPr>
          <w:rFonts w:ascii="Arial" w:hAnsi="Arial" w:cs="Arial"/>
        </w:rPr>
      </w:pPr>
      <w:r w:rsidRPr="00E60F31">
        <w:rPr>
          <w:rFonts w:ascii="Arial" w:hAnsi="Arial" w:cs="Arial"/>
        </w:rPr>
        <w:t xml:space="preserve">Conselheiro </w:t>
      </w:r>
    </w:p>
    <w:p w:rsidR="00B70D81" w:rsidRPr="00E60F3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Pr>
          <w:rFonts w:ascii="Arial" w:hAnsi="Arial" w:cs="Arial"/>
        </w:rPr>
        <w:t>TÂNIA LOSINA</w:t>
      </w:r>
    </w:p>
    <w:p w:rsidR="00B70D81" w:rsidRPr="00E60F31" w:rsidRDefault="00B70D81" w:rsidP="00B70D81">
      <w:pPr>
        <w:jc w:val="both"/>
        <w:rPr>
          <w:rFonts w:ascii="Arial" w:hAnsi="Arial" w:cs="Arial"/>
        </w:rPr>
      </w:pPr>
      <w:r w:rsidRPr="00E60F31">
        <w:rPr>
          <w:rFonts w:ascii="Arial" w:hAnsi="Arial" w:cs="Arial"/>
        </w:rPr>
        <w:t xml:space="preserve">Conselheiro </w:t>
      </w:r>
    </w:p>
    <w:p w:rsidR="00B70D8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VLADIMIR KOENIG</w:t>
      </w:r>
    </w:p>
    <w:p w:rsidR="00B70D81" w:rsidRPr="00E60F31" w:rsidRDefault="00B70D81" w:rsidP="00B70D81">
      <w:pPr>
        <w:jc w:val="both"/>
        <w:rPr>
          <w:rFonts w:ascii="Arial" w:hAnsi="Arial" w:cs="Arial"/>
        </w:rPr>
      </w:pPr>
      <w:r w:rsidRPr="00E60F31">
        <w:rPr>
          <w:rFonts w:ascii="Arial" w:hAnsi="Arial" w:cs="Arial"/>
        </w:rPr>
        <w:t xml:space="preserve">Conselheiro </w:t>
      </w:r>
    </w:p>
    <w:p w:rsidR="00B70D81" w:rsidRPr="00E60F3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MARCUS VINÍCIUS FRANCO</w:t>
      </w:r>
    </w:p>
    <w:p w:rsidR="00B70D81" w:rsidRPr="00E60F31" w:rsidRDefault="00B70D81" w:rsidP="00B70D81">
      <w:pPr>
        <w:jc w:val="both"/>
        <w:rPr>
          <w:rFonts w:ascii="Arial" w:hAnsi="Arial" w:cs="Arial"/>
        </w:rPr>
      </w:pPr>
      <w:r w:rsidRPr="00E60F31">
        <w:rPr>
          <w:rFonts w:ascii="Arial" w:hAnsi="Arial" w:cs="Arial"/>
        </w:rPr>
        <w:t xml:space="preserve">Conselheiro </w:t>
      </w:r>
    </w:p>
    <w:p w:rsidR="00B70D81" w:rsidRPr="00E60F3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MARCOS ANTÔNIO CORRÊA ASSAD</w:t>
      </w:r>
    </w:p>
    <w:p w:rsidR="00B70D81" w:rsidRPr="00E60F31" w:rsidRDefault="00B70D81" w:rsidP="00B70D81">
      <w:pPr>
        <w:jc w:val="both"/>
        <w:rPr>
          <w:rFonts w:ascii="Arial" w:hAnsi="Arial" w:cs="Arial"/>
        </w:rPr>
      </w:pPr>
      <w:r w:rsidRPr="00E60F31">
        <w:rPr>
          <w:rFonts w:ascii="Arial" w:hAnsi="Arial" w:cs="Arial"/>
        </w:rPr>
        <w:t xml:space="preserve">Conselheiro </w:t>
      </w:r>
    </w:p>
    <w:p w:rsidR="00B70D81" w:rsidRDefault="00B70D81" w:rsidP="00B70D81">
      <w:pPr>
        <w:jc w:val="both"/>
        <w:rPr>
          <w:rFonts w:ascii="Arial" w:hAnsi="Arial" w:cs="Arial"/>
        </w:rPr>
      </w:pPr>
    </w:p>
    <w:p w:rsidR="009D4CA5" w:rsidRDefault="009D4CA5" w:rsidP="00B70D81">
      <w:pPr>
        <w:jc w:val="both"/>
        <w:rPr>
          <w:rFonts w:ascii="Arial" w:hAnsi="Arial" w:cs="Arial"/>
        </w:rPr>
      </w:pPr>
    </w:p>
    <w:p w:rsidR="00B70D81" w:rsidRPr="00E60F31" w:rsidRDefault="00B70D81" w:rsidP="00B70D81">
      <w:pPr>
        <w:jc w:val="both"/>
        <w:rPr>
          <w:rFonts w:ascii="Arial" w:hAnsi="Arial" w:cs="Arial"/>
        </w:rPr>
      </w:pPr>
      <w:r w:rsidRPr="00E60F31">
        <w:rPr>
          <w:rFonts w:ascii="Arial" w:hAnsi="Arial" w:cs="Arial"/>
        </w:rPr>
        <w:t>KATIA HELENA COSTEIRA GOMES</w:t>
      </w:r>
    </w:p>
    <w:p w:rsidR="00B70D81" w:rsidRPr="00E60F31" w:rsidRDefault="00B70D81" w:rsidP="00B70D81">
      <w:pPr>
        <w:jc w:val="both"/>
        <w:rPr>
          <w:rFonts w:ascii="Arial" w:hAnsi="Arial" w:cs="Arial"/>
        </w:rPr>
      </w:pPr>
      <w:r w:rsidRPr="00E60F31">
        <w:rPr>
          <w:rFonts w:ascii="Arial" w:hAnsi="Arial" w:cs="Arial"/>
        </w:rPr>
        <w:t xml:space="preserve">Conselheira </w:t>
      </w:r>
    </w:p>
    <w:p w:rsidR="00B70D81" w:rsidRDefault="00B70D81" w:rsidP="004610AB"/>
    <w:p w:rsidR="009D4CA5" w:rsidRDefault="009D4CA5" w:rsidP="00B70D81">
      <w:pPr>
        <w:pStyle w:val="western"/>
        <w:spacing w:before="0" w:beforeAutospacing="0" w:after="0" w:afterAutospacing="0"/>
        <w:jc w:val="both"/>
        <w:rPr>
          <w:rFonts w:ascii="Arial" w:hAnsi="Arial" w:cs="Arial"/>
          <w:bCs/>
        </w:rPr>
      </w:pPr>
    </w:p>
    <w:p w:rsidR="00B70D81" w:rsidRDefault="00B70D81" w:rsidP="00B70D81">
      <w:pPr>
        <w:pStyle w:val="western"/>
        <w:spacing w:before="0" w:beforeAutospacing="0" w:after="0" w:afterAutospacing="0"/>
        <w:jc w:val="both"/>
        <w:rPr>
          <w:rFonts w:ascii="Arial" w:hAnsi="Arial" w:cs="Arial"/>
          <w:bCs/>
        </w:rPr>
      </w:pPr>
      <w:r>
        <w:rPr>
          <w:rFonts w:ascii="Arial" w:hAnsi="Arial" w:cs="Arial"/>
          <w:bCs/>
        </w:rPr>
        <w:t>MARIALVA SENA DOS SANTOS</w:t>
      </w:r>
    </w:p>
    <w:p w:rsidR="00B70D81" w:rsidRDefault="00B70D81" w:rsidP="00B70D81">
      <w:pPr>
        <w:pStyle w:val="western"/>
        <w:spacing w:before="0" w:beforeAutospacing="0" w:after="0" w:afterAutospacing="0"/>
        <w:jc w:val="both"/>
        <w:rPr>
          <w:rFonts w:ascii="Arial" w:hAnsi="Arial" w:cs="Arial"/>
          <w:bCs/>
        </w:rPr>
      </w:pPr>
      <w:r w:rsidRPr="000F5B48">
        <w:rPr>
          <w:rFonts w:ascii="Arial" w:hAnsi="Arial" w:cs="Arial"/>
          <w:bCs/>
        </w:rPr>
        <w:t>Presidente da ADPEP</w:t>
      </w:r>
    </w:p>
    <w:p w:rsidR="007C1E25" w:rsidRDefault="007C1E25" w:rsidP="00B70D81">
      <w:pPr>
        <w:pStyle w:val="western"/>
        <w:spacing w:before="0" w:beforeAutospacing="0" w:after="0" w:afterAutospacing="0"/>
        <w:jc w:val="both"/>
        <w:rPr>
          <w:rFonts w:ascii="Arial" w:hAnsi="Arial" w:cs="Arial"/>
          <w:bCs/>
        </w:rPr>
      </w:pPr>
    </w:p>
    <w:p w:rsidR="007C1E25" w:rsidRDefault="007C1E25" w:rsidP="00B70D81">
      <w:pPr>
        <w:pStyle w:val="western"/>
        <w:spacing w:before="0" w:beforeAutospacing="0" w:after="0" w:afterAutospacing="0"/>
        <w:jc w:val="both"/>
        <w:rPr>
          <w:rFonts w:ascii="Arial" w:hAnsi="Arial" w:cs="Arial"/>
          <w:bCs/>
        </w:rPr>
      </w:pPr>
    </w:p>
    <w:p w:rsidR="007C1E25" w:rsidRDefault="007C1E25" w:rsidP="00B70D81">
      <w:pPr>
        <w:pStyle w:val="western"/>
        <w:spacing w:before="0" w:beforeAutospacing="0" w:after="0" w:afterAutospacing="0"/>
        <w:jc w:val="both"/>
        <w:rPr>
          <w:rFonts w:ascii="Arial" w:hAnsi="Arial" w:cs="Arial"/>
          <w:bCs/>
        </w:rPr>
      </w:pPr>
      <w:r>
        <w:rPr>
          <w:rFonts w:ascii="Arial" w:hAnsi="Arial" w:cs="Arial"/>
          <w:bCs/>
        </w:rPr>
        <w:t>CORINA PISSATO</w:t>
      </w:r>
    </w:p>
    <w:p w:rsidR="007C1E25" w:rsidRPr="000F5B48" w:rsidRDefault="007C1E25" w:rsidP="00B70D81">
      <w:pPr>
        <w:pStyle w:val="western"/>
        <w:spacing w:before="0" w:beforeAutospacing="0" w:after="0" w:afterAutospacing="0"/>
        <w:jc w:val="both"/>
        <w:rPr>
          <w:rFonts w:ascii="Arial" w:hAnsi="Arial" w:cs="Arial"/>
        </w:rPr>
      </w:pPr>
      <w:r>
        <w:rPr>
          <w:rFonts w:ascii="Arial" w:hAnsi="Arial" w:cs="Arial"/>
          <w:bCs/>
        </w:rPr>
        <w:t>Vice presidente da ADPEP</w:t>
      </w:r>
    </w:p>
    <w:p w:rsidR="00B70D81" w:rsidRPr="004610AB" w:rsidRDefault="00B70D81" w:rsidP="004610AB"/>
    <w:sectPr w:rsidR="00B70D81" w:rsidRPr="004610AB" w:rsidSect="00FD1941">
      <w:footerReference w:type="even" r:id="rId10"/>
      <w:footerReference w:type="defaul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52" w:rsidRDefault="000C6752">
      <w:r>
        <w:separator/>
      </w:r>
    </w:p>
  </w:endnote>
  <w:endnote w:type="continuationSeparator" w:id="0">
    <w:p w:rsidR="000C6752" w:rsidRDefault="000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8" w:rsidRDefault="001B481A" w:rsidP="00864C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1378" w:rsidRDefault="000C6752" w:rsidP="004179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8" w:rsidRDefault="001B481A" w:rsidP="00864C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4CA5">
      <w:rPr>
        <w:rStyle w:val="Nmerodepgina"/>
        <w:noProof/>
      </w:rPr>
      <w:t>5</w:t>
    </w:r>
    <w:r>
      <w:rPr>
        <w:rStyle w:val="Nmerodepgina"/>
      </w:rPr>
      <w:fldChar w:fldCharType="end"/>
    </w:r>
  </w:p>
  <w:p w:rsidR="005B1378" w:rsidRDefault="000C6752" w:rsidP="004179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52" w:rsidRDefault="000C6752">
      <w:r>
        <w:separator/>
      </w:r>
    </w:p>
  </w:footnote>
  <w:footnote w:type="continuationSeparator" w:id="0">
    <w:p w:rsidR="000C6752" w:rsidRDefault="000C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239"/>
    <w:multiLevelType w:val="hybridMultilevel"/>
    <w:tmpl w:val="97F2C2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EC402D"/>
    <w:multiLevelType w:val="hybridMultilevel"/>
    <w:tmpl w:val="97F2C2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016206"/>
    <w:multiLevelType w:val="hybridMultilevel"/>
    <w:tmpl w:val="49A0F972"/>
    <w:lvl w:ilvl="0" w:tplc="70B686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93"/>
    <w:rsid w:val="000C6752"/>
    <w:rsid w:val="000D2DD3"/>
    <w:rsid w:val="000E4FA3"/>
    <w:rsid w:val="000F5B48"/>
    <w:rsid w:val="00115BDA"/>
    <w:rsid w:val="00146A8E"/>
    <w:rsid w:val="00155737"/>
    <w:rsid w:val="001B481A"/>
    <w:rsid w:val="003A7C52"/>
    <w:rsid w:val="003D19B4"/>
    <w:rsid w:val="004610AB"/>
    <w:rsid w:val="004E13A8"/>
    <w:rsid w:val="004E5E93"/>
    <w:rsid w:val="004E7899"/>
    <w:rsid w:val="0051039B"/>
    <w:rsid w:val="00557626"/>
    <w:rsid w:val="005B1687"/>
    <w:rsid w:val="00696B4B"/>
    <w:rsid w:val="006B47DE"/>
    <w:rsid w:val="00792348"/>
    <w:rsid w:val="00793B02"/>
    <w:rsid w:val="007B1E70"/>
    <w:rsid w:val="007C1E25"/>
    <w:rsid w:val="007D20FA"/>
    <w:rsid w:val="00836D3E"/>
    <w:rsid w:val="00882473"/>
    <w:rsid w:val="00883A9E"/>
    <w:rsid w:val="008B6463"/>
    <w:rsid w:val="008C0493"/>
    <w:rsid w:val="008E7326"/>
    <w:rsid w:val="00987F4E"/>
    <w:rsid w:val="009D4CA5"/>
    <w:rsid w:val="00A1258B"/>
    <w:rsid w:val="00A56B72"/>
    <w:rsid w:val="00A96E66"/>
    <w:rsid w:val="00B359CF"/>
    <w:rsid w:val="00B66557"/>
    <w:rsid w:val="00B70D81"/>
    <w:rsid w:val="00B96339"/>
    <w:rsid w:val="00BC66A9"/>
    <w:rsid w:val="00C060AA"/>
    <w:rsid w:val="00C36FC8"/>
    <w:rsid w:val="00C511B5"/>
    <w:rsid w:val="00C7302F"/>
    <w:rsid w:val="00CA0A81"/>
    <w:rsid w:val="00CD17CD"/>
    <w:rsid w:val="00D23A08"/>
    <w:rsid w:val="00D30E13"/>
    <w:rsid w:val="00D4318E"/>
    <w:rsid w:val="00D53E87"/>
    <w:rsid w:val="00D729F4"/>
    <w:rsid w:val="00D815D1"/>
    <w:rsid w:val="00DC0F03"/>
    <w:rsid w:val="00E90161"/>
    <w:rsid w:val="00EF5A49"/>
    <w:rsid w:val="00F875C0"/>
    <w:rsid w:val="00FC0AA3"/>
    <w:rsid w:val="00FD6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3"/>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E5E93"/>
    <w:pPr>
      <w:keepNext/>
      <w:jc w:val="both"/>
      <w:outlineLvl w:val="5"/>
    </w:pPr>
    <w:rPr>
      <w:b/>
      <w:bCs/>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E5E93"/>
    <w:rPr>
      <w:rFonts w:ascii="Times New Roman" w:eastAsia="Times New Roman" w:hAnsi="Times New Roman" w:cs="Times New Roman"/>
      <w:b/>
      <w:bCs/>
      <w:sz w:val="32"/>
      <w:szCs w:val="32"/>
      <w:lang w:val="x-none"/>
    </w:rPr>
  </w:style>
  <w:style w:type="paragraph" w:styleId="Rodap">
    <w:name w:val="footer"/>
    <w:basedOn w:val="Normal"/>
    <w:link w:val="RodapChar"/>
    <w:rsid w:val="004E5E93"/>
    <w:pPr>
      <w:tabs>
        <w:tab w:val="center" w:pos="4252"/>
        <w:tab w:val="right" w:pos="8504"/>
      </w:tabs>
    </w:pPr>
  </w:style>
  <w:style w:type="character" w:customStyle="1" w:styleId="RodapChar">
    <w:name w:val="Rodapé Char"/>
    <w:basedOn w:val="Fontepargpadro"/>
    <w:link w:val="Rodap"/>
    <w:rsid w:val="004E5E93"/>
    <w:rPr>
      <w:rFonts w:ascii="Times New Roman" w:eastAsia="Times New Roman" w:hAnsi="Times New Roman" w:cs="Times New Roman"/>
      <w:sz w:val="24"/>
      <w:szCs w:val="24"/>
      <w:lang w:eastAsia="pt-BR"/>
    </w:rPr>
  </w:style>
  <w:style w:type="character" w:styleId="Nmerodepgina">
    <w:name w:val="page number"/>
    <w:basedOn w:val="Fontepargpadro"/>
    <w:rsid w:val="004E5E93"/>
  </w:style>
  <w:style w:type="paragraph" w:customStyle="1" w:styleId="western">
    <w:name w:val="western"/>
    <w:basedOn w:val="Normal"/>
    <w:rsid w:val="004E5E93"/>
    <w:pPr>
      <w:spacing w:before="100" w:beforeAutospacing="1" w:after="100" w:afterAutospacing="1"/>
    </w:pPr>
  </w:style>
  <w:style w:type="paragraph" w:styleId="Textodebalo">
    <w:name w:val="Balloon Text"/>
    <w:basedOn w:val="Normal"/>
    <w:link w:val="TextodebaloChar"/>
    <w:uiPriority w:val="99"/>
    <w:semiHidden/>
    <w:unhideWhenUsed/>
    <w:rsid w:val="004E5E93"/>
    <w:rPr>
      <w:rFonts w:ascii="Tahoma" w:hAnsi="Tahoma" w:cs="Tahoma"/>
      <w:sz w:val="16"/>
      <w:szCs w:val="16"/>
    </w:rPr>
  </w:style>
  <w:style w:type="character" w:customStyle="1" w:styleId="TextodebaloChar">
    <w:name w:val="Texto de balão Char"/>
    <w:basedOn w:val="Fontepargpadro"/>
    <w:link w:val="Textodebalo"/>
    <w:uiPriority w:val="99"/>
    <w:semiHidden/>
    <w:rsid w:val="004E5E93"/>
    <w:rPr>
      <w:rFonts w:ascii="Tahoma" w:eastAsia="Times New Roman" w:hAnsi="Tahoma" w:cs="Tahoma"/>
      <w:sz w:val="16"/>
      <w:szCs w:val="16"/>
      <w:lang w:eastAsia="pt-BR"/>
    </w:rPr>
  </w:style>
  <w:style w:type="paragraph" w:styleId="NormalWeb">
    <w:name w:val="Normal (Web)"/>
    <w:basedOn w:val="Normal"/>
    <w:uiPriority w:val="99"/>
    <w:unhideWhenUsed/>
    <w:rsid w:val="00B70D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3"/>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E5E93"/>
    <w:pPr>
      <w:keepNext/>
      <w:jc w:val="both"/>
      <w:outlineLvl w:val="5"/>
    </w:pPr>
    <w:rPr>
      <w:b/>
      <w:bCs/>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E5E93"/>
    <w:rPr>
      <w:rFonts w:ascii="Times New Roman" w:eastAsia="Times New Roman" w:hAnsi="Times New Roman" w:cs="Times New Roman"/>
      <w:b/>
      <w:bCs/>
      <w:sz w:val="32"/>
      <w:szCs w:val="32"/>
      <w:lang w:val="x-none"/>
    </w:rPr>
  </w:style>
  <w:style w:type="paragraph" w:styleId="Rodap">
    <w:name w:val="footer"/>
    <w:basedOn w:val="Normal"/>
    <w:link w:val="RodapChar"/>
    <w:rsid w:val="004E5E93"/>
    <w:pPr>
      <w:tabs>
        <w:tab w:val="center" w:pos="4252"/>
        <w:tab w:val="right" w:pos="8504"/>
      </w:tabs>
    </w:pPr>
  </w:style>
  <w:style w:type="character" w:customStyle="1" w:styleId="RodapChar">
    <w:name w:val="Rodapé Char"/>
    <w:basedOn w:val="Fontepargpadro"/>
    <w:link w:val="Rodap"/>
    <w:rsid w:val="004E5E93"/>
    <w:rPr>
      <w:rFonts w:ascii="Times New Roman" w:eastAsia="Times New Roman" w:hAnsi="Times New Roman" w:cs="Times New Roman"/>
      <w:sz w:val="24"/>
      <w:szCs w:val="24"/>
      <w:lang w:eastAsia="pt-BR"/>
    </w:rPr>
  </w:style>
  <w:style w:type="character" w:styleId="Nmerodepgina">
    <w:name w:val="page number"/>
    <w:basedOn w:val="Fontepargpadro"/>
    <w:rsid w:val="004E5E93"/>
  </w:style>
  <w:style w:type="paragraph" w:customStyle="1" w:styleId="western">
    <w:name w:val="western"/>
    <w:basedOn w:val="Normal"/>
    <w:rsid w:val="004E5E93"/>
    <w:pPr>
      <w:spacing w:before="100" w:beforeAutospacing="1" w:after="100" w:afterAutospacing="1"/>
    </w:pPr>
  </w:style>
  <w:style w:type="paragraph" w:styleId="Textodebalo">
    <w:name w:val="Balloon Text"/>
    <w:basedOn w:val="Normal"/>
    <w:link w:val="TextodebaloChar"/>
    <w:uiPriority w:val="99"/>
    <w:semiHidden/>
    <w:unhideWhenUsed/>
    <w:rsid w:val="004E5E93"/>
    <w:rPr>
      <w:rFonts w:ascii="Tahoma" w:hAnsi="Tahoma" w:cs="Tahoma"/>
      <w:sz w:val="16"/>
      <w:szCs w:val="16"/>
    </w:rPr>
  </w:style>
  <w:style w:type="character" w:customStyle="1" w:styleId="TextodebaloChar">
    <w:name w:val="Texto de balão Char"/>
    <w:basedOn w:val="Fontepargpadro"/>
    <w:link w:val="Textodebalo"/>
    <w:uiPriority w:val="99"/>
    <w:semiHidden/>
    <w:rsid w:val="004E5E93"/>
    <w:rPr>
      <w:rFonts w:ascii="Tahoma" w:eastAsia="Times New Roman" w:hAnsi="Tahoma" w:cs="Tahoma"/>
      <w:sz w:val="16"/>
      <w:szCs w:val="16"/>
      <w:lang w:eastAsia="pt-BR"/>
    </w:rPr>
  </w:style>
  <w:style w:type="paragraph" w:styleId="NormalWeb">
    <w:name w:val="Normal (Web)"/>
    <w:basedOn w:val="Normal"/>
    <w:uiPriority w:val="99"/>
    <w:unhideWhenUsed/>
    <w:rsid w:val="00B70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188B-1D06-4C0D-AC5B-496F6DB4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1737</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Anamarina Couto</cp:lastModifiedBy>
  <cp:revision>5</cp:revision>
  <cp:lastPrinted>2013-03-11T15:11:00Z</cp:lastPrinted>
  <dcterms:created xsi:type="dcterms:W3CDTF">2013-03-06T13:57:00Z</dcterms:created>
  <dcterms:modified xsi:type="dcterms:W3CDTF">2013-03-11T15:12:00Z</dcterms:modified>
</cp:coreProperties>
</file>